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2FDBD" w14:textId="77777777" w:rsidR="00BF2878" w:rsidRPr="006F1E5B" w:rsidRDefault="00BF2878" w:rsidP="00784F18">
      <w:pPr>
        <w:shd w:val="clear" w:color="auto" w:fill="FFFFFF"/>
        <w:spacing w:after="0"/>
        <w:ind w:left="495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6F1E5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Додаток </w:t>
      </w:r>
    </w:p>
    <w:p w14:paraId="286CED6A" w14:textId="5B8274AA" w:rsidR="00BF2878" w:rsidRPr="009E61A2" w:rsidRDefault="00BF2878" w:rsidP="00815D75">
      <w:pPr>
        <w:shd w:val="clear" w:color="auto" w:fill="FFFFFF"/>
        <w:spacing w:after="0"/>
        <w:ind w:left="567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6F1E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до рішенн</w:t>
      </w:r>
      <w:r w:rsidR="00884730" w:rsidRPr="006F1E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я </w:t>
      </w:r>
      <w:r w:rsidR="005B2C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вісімдесят </w:t>
      </w:r>
      <w:r w:rsidR="004117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четвертої позачергової </w:t>
      </w:r>
      <w:r w:rsidR="00584CB2" w:rsidRPr="006F1E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сесії</w:t>
      </w:r>
      <w:r w:rsidR="004117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6F1E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Хорольської міської ради восьмого скликання</w:t>
      </w:r>
      <w:r w:rsidR="009E61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9E61A2">
        <w:rPr>
          <w:rFonts w:ascii="Times New Roman" w:eastAsia="Times New Roman" w:hAnsi="Times New Roman" w:cs="Times New Roman"/>
          <w:sz w:val="24"/>
          <w:szCs w:val="24"/>
          <w:lang w:val="uk-UA"/>
        </w:rPr>
        <w:t>від</w:t>
      </w:r>
      <w:r w:rsidR="009E61A2" w:rsidRPr="009E61A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41174E">
        <w:rPr>
          <w:rFonts w:ascii="Times New Roman" w:eastAsia="Times New Roman" w:hAnsi="Times New Roman" w:cs="Times New Roman"/>
          <w:sz w:val="24"/>
          <w:szCs w:val="24"/>
          <w:lang w:val="uk-UA"/>
        </w:rPr>
        <w:t>15</w:t>
      </w:r>
      <w:r w:rsidR="00815D75" w:rsidRPr="009E61A2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7F28F0" w:rsidRPr="009E61A2">
        <w:rPr>
          <w:rFonts w:ascii="Times New Roman" w:eastAsia="Times New Roman" w:hAnsi="Times New Roman" w:cs="Times New Roman"/>
          <w:sz w:val="24"/>
          <w:szCs w:val="24"/>
          <w:lang w:val="uk-UA"/>
        </w:rPr>
        <w:t>0</w:t>
      </w:r>
      <w:r w:rsidR="009E61A2" w:rsidRPr="009E61A2">
        <w:rPr>
          <w:rFonts w:ascii="Times New Roman" w:eastAsia="Times New Roman" w:hAnsi="Times New Roman" w:cs="Times New Roman"/>
          <w:sz w:val="24"/>
          <w:szCs w:val="24"/>
          <w:lang w:val="uk-UA"/>
        </w:rPr>
        <w:t>7</w:t>
      </w:r>
      <w:r w:rsidR="00815D75" w:rsidRPr="006F1E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.202</w:t>
      </w:r>
      <w:r w:rsidR="007F28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6</w:t>
      </w:r>
      <w:r w:rsidR="00664BC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9E61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р. </w:t>
      </w:r>
      <w:r w:rsidRPr="006F1E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№</w:t>
      </w:r>
      <w:r w:rsidR="00664BC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3862</w:t>
      </w:r>
    </w:p>
    <w:p w14:paraId="75DCC65C" w14:textId="77777777" w:rsidR="00667EF9" w:rsidRPr="0016048C" w:rsidRDefault="00667EF9" w:rsidP="00BF2878">
      <w:pPr>
        <w:spacing w:after="0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14:paraId="31B2A2DF" w14:textId="77777777" w:rsidR="00BF2878" w:rsidRPr="00655DD9" w:rsidRDefault="00784F18" w:rsidP="00BF2878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ПАСПОРТ </w:t>
      </w:r>
      <w:r w:rsidR="00BF2878" w:rsidRPr="00655DD9">
        <w:rPr>
          <w:rFonts w:ascii="Times New Roman" w:hAnsi="Times New Roman" w:cs="Times New Roman"/>
          <w:b/>
          <w:sz w:val="28"/>
          <w:szCs w:val="28"/>
          <w:lang w:val="uk-UA"/>
        </w:rPr>
        <w:t>ПРОГРАМ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</w:p>
    <w:p w14:paraId="2D1F0AC5" w14:textId="7280B4C6" w:rsidR="00BF2878" w:rsidRPr="00655DD9" w:rsidRDefault="00BF2878" w:rsidP="00BF2878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Покращення благоустрою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міста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Хорол</w:t>
      </w:r>
      <w:r w:rsidR="003D3EA3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proofErr w:type="spellEnd"/>
      <w:r w:rsidR="00B235A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Лубенського району Полтавської області на 202</w:t>
      </w:r>
      <w:r w:rsidR="00CA15CA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-202</w:t>
      </w:r>
      <w:r w:rsidR="00CA15CA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роки для КП «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Комунсервіс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14:paraId="1AED0587" w14:textId="77777777" w:rsidR="00BF2878" w:rsidRDefault="00BF2878" w:rsidP="00295D27">
      <w:pPr>
        <w:spacing w:after="0" w:line="276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5"/>
        <w:tblW w:w="9781" w:type="dxa"/>
        <w:tblInd w:w="-34" w:type="dxa"/>
        <w:tblLook w:val="04A0" w:firstRow="1" w:lastRow="0" w:firstColumn="1" w:lastColumn="0" w:noHBand="0" w:noVBand="1"/>
      </w:tblPr>
      <w:tblGrid>
        <w:gridCol w:w="636"/>
        <w:gridCol w:w="4299"/>
        <w:gridCol w:w="4846"/>
      </w:tblGrid>
      <w:tr w:rsidR="00BF2878" w:rsidRPr="00672F39" w14:paraId="04F191E7" w14:textId="77777777" w:rsidTr="00AD5C65">
        <w:tc>
          <w:tcPr>
            <w:tcW w:w="636" w:type="dxa"/>
            <w:vAlign w:val="center"/>
          </w:tcPr>
          <w:p w14:paraId="11F9DD58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4299" w:type="dxa"/>
            <w:vAlign w:val="center"/>
          </w:tcPr>
          <w:p w14:paraId="39AD2F84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4846" w:type="dxa"/>
            <w:vAlign w:val="center"/>
          </w:tcPr>
          <w:p w14:paraId="4404BDC9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Хорольська міська рада Лубенського району Полтавської області</w:t>
            </w:r>
          </w:p>
        </w:tc>
      </w:tr>
      <w:tr w:rsidR="00BF2878" w:rsidRPr="00672F39" w14:paraId="2765C5B7" w14:textId="77777777" w:rsidTr="00AD5C65">
        <w:tc>
          <w:tcPr>
            <w:tcW w:w="636" w:type="dxa"/>
            <w:vAlign w:val="center"/>
          </w:tcPr>
          <w:p w14:paraId="42770224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4299" w:type="dxa"/>
            <w:vAlign w:val="center"/>
          </w:tcPr>
          <w:p w14:paraId="6A99F3E5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Дата, номер і назва розпорядчого документа міської ради про розроблення програми</w:t>
            </w:r>
          </w:p>
        </w:tc>
        <w:tc>
          <w:tcPr>
            <w:tcW w:w="4846" w:type="dxa"/>
            <w:vAlign w:val="center"/>
          </w:tcPr>
          <w:p w14:paraId="2F2E89B6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878" w:rsidRPr="00672F39" w14:paraId="0EC3FCED" w14:textId="77777777" w:rsidTr="00AD5C65">
        <w:tc>
          <w:tcPr>
            <w:tcW w:w="636" w:type="dxa"/>
            <w:vAlign w:val="center"/>
          </w:tcPr>
          <w:p w14:paraId="065EB29C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4299" w:type="dxa"/>
            <w:vAlign w:val="center"/>
          </w:tcPr>
          <w:p w14:paraId="79F6B5D4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4846" w:type="dxa"/>
            <w:vAlign w:val="center"/>
          </w:tcPr>
          <w:p w14:paraId="08AA77D6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Комунальне підприємство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Комунсервіс</w:t>
            </w: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</w:tr>
      <w:tr w:rsidR="00BF2878" w:rsidRPr="00672F39" w14:paraId="49CA002E" w14:textId="77777777" w:rsidTr="00AD5C65">
        <w:tc>
          <w:tcPr>
            <w:tcW w:w="636" w:type="dxa"/>
            <w:vAlign w:val="center"/>
          </w:tcPr>
          <w:p w14:paraId="0FCABBB6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4299" w:type="dxa"/>
            <w:vAlign w:val="center"/>
          </w:tcPr>
          <w:p w14:paraId="6F8FDDA7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4846" w:type="dxa"/>
            <w:vAlign w:val="center"/>
          </w:tcPr>
          <w:p w14:paraId="7D3733C5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Комунальне підприємство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Комунсервіс</w:t>
            </w: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</w:tr>
      <w:tr w:rsidR="00BF2878" w:rsidRPr="00672F39" w14:paraId="464AF8D1" w14:textId="77777777" w:rsidTr="00AD5C65">
        <w:tc>
          <w:tcPr>
            <w:tcW w:w="636" w:type="dxa"/>
            <w:vAlign w:val="center"/>
          </w:tcPr>
          <w:p w14:paraId="6575C90A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4299" w:type="dxa"/>
            <w:vAlign w:val="center"/>
          </w:tcPr>
          <w:p w14:paraId="72AE66C9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Учасник Програми</w:t>
            </w:r>
          </w:p>
        </w:tc>
        <w:tc>
          <w:tcPr>
            <w:tcW w:w="4846" w:type="dxa"/>
            <w:vAlign w:val="center"/>
          </w:tcPr>
          <w:p w14:paraId="27AA2B47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Комунальне підприємство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Комунсервіс</w:t>
            </w: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</w:tr>
      <w:tr w:rsidR="00BF2878" w:rsidRPr="00672F39" w14:paraId="7119BA93" w14:textId="77777777" w:rsidTr="00AD5C65">
        <w:tc>
          <w:tcPr>
            <w:tcW w:w="636" w:type="dxa"/>
            <w:vAlign w:val="center"/>
          </w:tcPr>
          <w:p w14:paraId="45384257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4299" w:type="dxa"/>
            <w:vAlign w:val="center"/>
          </w:tcPr>
          <w:p w14:paraId="1A55EA56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4846" w:type="dxa"/>
            <w:vAlign w:val="center"/>
          </w:tcPr>
          <w:p w14:paraId="6D0B99D7" w14:textId="77777777" w:rsidR="00BF2878" w:rsidRPr="00672F39" w:rsidRDefault="00BF2878" w:rsidP="00CA15C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Січень 202</w:t>
            </w:r>
            <w:r w:rsidR="00CA15C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-грудень 202</w:t>
            </w:r>
            <w:r w:rsidR="00CA15C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року</w:t>
            </w:r>
          </w:p>
        </w:tc>
      </w:tr>
      <w:tr w:rsidR="00BF2878" w:rsidRPr="00672F39" w14:paraId="09E0340C" w14:textId="77777777" w:rsidTr="00AD5C65">
        <w:tc>
          <w:tcPr>
            <w:tcW w:w="636" w:type="dxa"/>
            <w:vAlign w:val="center"/>
          </w:tcPr>
          <w:p w14:paraId="031781C8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4299" w:type="dxa"/>
            <w:vAlign w:val="center"/>
          </w:tcPr>
          <w:p w14:paraId="37DA8A2F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Перелік місцевих бюджетів, що беруть  участь у виконанні програми (для комплексних програм)</w:t>
            </w:r>
          </w:p>
        </w:tc>
        <w:tc>
          <w:tcPr>
            <w:tcW w:w="4846" w:type="dxa"/>
            <w:vAlign w:val="center"/>
          </w:tcPr>
          <w:p w14:paraId="55F3ED37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Бюджет Хорольської міської громади Лубенського району Полтавської області</w:t>
            </w:r>
          </w:p>
        </w:tc>
      </w:tr>
      <w:tr w:rsidR="00BF2878" w:rsidRPr="009E61A2" w14:paraId="3444D503" w14:textId="77777777" w:rsidTr="00AD5C65">
        <w:tc>
          <w:tcPr>
            <w:tcW w:w="636" w:type="dxa"/>
            <w:vAlign w:val="center"/>
          </w:tcPr>
          <w:p w14:paraId="79395466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4299" w:type="dxa"/>
            <w:vAlign w:val="center"/>
          </w:tcPr>
          <w:p w14:paraId="2767B50F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Програми, у тім числі:</w:t>
            </w:r>
          </w:p>
        </w:tc>
        <w:tc>
          <w:tcPr>
            <w:tcW w:w="4846" w:type="dxa"/>
            <w:vAlign w:val="center"/>
          </w:tcPr>
          <w:p w14:paraId="5099B86C" w14:textId="77777777" w:rsidR="00BF2878" w:rsidRPr="00667EF9" w:rsidRDefault="009E61A2" w:rsidP="0040116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47131,98</w:t>
            </w:r>
            <w:r w:rsidR="00BF2878" w:rsidRPr="00667EF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BF2878" w:rsidRPr="00667EF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тис.грн</w:t>
            </w:r>
            <w:proofErr w:type="spellEnd"/>
          </w:p>
        </w:tc>
      </w:tr>
      <w:tr w:rsidR="00BF2878" w:rsidRPr="009E61A2" w14:paraId="4BD741CD" w14:textId="77777777" w:rsidTr="00AD5C65">
        <w:tc>
          <w:tcPr>
            <w:tcW w:w="636" w:type="dxa"/>
            <w:vAlign w:val="center"/>
          </w:tcPr>
          <w:p w14:paraId="4FAC9C65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8.1.</w:t>
            </w:r>
          </w:p>
        </w:tc>
        <w:tc>
          <w:tcPr>
            <w:tcW w:w="4299" w:type="dxa"/>
            <w:vAlign w:val="center"/>
          </w:tcPr>
          <w:p w14:paraId="2BF8B366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Кошти бюджету міської громади</w:t>
            </w:r>
          </w:p>
        </w:tc>
        <w:tc>
          <w:tcPr>
            <w:tcW w:w="4846" w:type="dxa"/>
            <w:vAlign w:val="center"/>
          </w:tcPr>
          <w:p w14:paraId="7F070853" w14:textId="77777777" w:rsidR="00BF2878" w:rsidRPr="00672F39" w:rsidRDefault="009E61A2" w:rsidP="0040116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47131,98</w:t>
            </w:r>
            <w:r w:rsidRPr="00667EF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BF2878"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BF2878"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тис.грн</w:t>
            </w:r>
            <w:proofErr w:type="spellEnd"/>
          </w:p>
        </w:tc>
      </w:tr>
      <w:tr w:rsidR="00BF2878" w:rsidRPr="009E61A2" w14:paraId="2C0B7455" w14:textId="77777777" w:rsidTr="00AD5C65">
        <w:tc>
          <w:tcPr>
            <w:tcW w:w="636" w:type="dxa"/>
            <w:vAlign w:val="center"/>
          </w:tcPr>
          <w:p w14:paraId="1C0433CF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8.2.</w:t>
            </w:r>
          </w:p>
        </w:tc>
        <w:tc>
          <w:tcPr>
            <w:tcW w:w="4299" w:type="dxa"/>
            <w:vAlign w:val="center"/>
          </w:tcPr>
          <w:p w14:paraId="684459F9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Кошти інших джерел</w:t>
            </w:r>
          </w:p>
        </w:tc>
        <w:tc>
          <w:tcPr>
            <w:tcW w:w="4846" w:type="dxa"/>
            <w:vAlign w:val="center"/>
          </w:tcPr>
          <w:p w14:paraId="213C9421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</w:tbl>
    <w:p w14:paraId="4E7A9926" w14:textId="77777777" w:rsidR="00BF2878" w:rsidRDefault="00BF2878" w:rsidP="00BF2878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0523074" w14:textId="77777777" w:rsidR="00BF2878" w:rsidRPr="00672F39" w:rsidRDefault="00BF2878" w:rsidP="00BF2878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7C19B052" w14:textId="77777777" w:rsidR="00BF2878" w:rsidRDefault="00BF2878" w:rsidP="006F1E5B">
      <w:pPr>
        <w:shd w:val="clear" w:color="auto" w:fill="FFFFFF"/>
        <w:tabs>
          <w:tab w:val="left" w:pos="7088"/>
        </w:tabs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72F39">
        <w:rPr>
          <w:rFonts w:ascii="Times New Roman" w:eastAsia="Times New Roman" w:hAnsi="Times New Roman" w:cs="Times New Roman"/>
          <w:sz w:val="28"/>
          <w:szCs w:val="28"/>
          <w:lang w:val="uk-UA"/>
        </w:rPr>
        <w:t>Секретар міської ради</w:t>
      </w:r>
      <w:r w:rsidR="003D3EA3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672F39">
        <w:rPr>
          <w:rFonts w:ascii="Times New Roman" w:eastAsia="Times New Roman" w:hAnsi="Times New Roman" w:cs="Times New Roman"/>
          <w:sz w:val="28"/>
          <w:szCs w:val="28"/>
          <w:lang w:val="uk-UA"/>
        </w:rPr>
        <w:t>Юлія БОЙКО</w:t>
      </w:r>
    </w:p>
    <w:p w14:paraId="008E465C" w14:textId="77777777" w:rsidR="006F1E5B" w:rsidRDefault="006F1E5B" w:rsidP="00AD5C65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br w:type="page"/>
      </w:r>
    </w:p>
    <w:p w14:paraId="6D2DE19B" w14:textId="77777777" w:rsidR="002A5E46" w:rsidRPr="00F35CA3" w:rsidRDefault="002A5E46" w:rsidP="00AD5C6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F35CA3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lastRenderedPageBreak/>
        <w:t>ПРОГРАМА</w:t>
      </w:r>
    </w:p>
    <w:p w14:paraId="1434DB44" w14:textId="77777777" w:rsidR="002A5E46" w:rsidRPr="00F80202" w:rsidRDefault="002A5E46" w:rsidP="00AD5C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0202">
        <w:rPr>
          <w:rFonts w:ascii="Times New Roman" w:hAnsi="Times New Roman" w:cs="Times New Roman"/>
          <w:b/>
          <w:sz w:val="28"/>
          <w:szCs w:val="28"/>
          <w:lang w:val="uk-UA"/>
        </w:rPr>
        <w:t>Покращення благоустрою міста Хорол Лубенського району Полтавської області</w:t>
      </w:r>
      <w:r w:rsidR="008F0E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202</w:t>
      </w:r>
      <w:r w:rsidR="00AF08CB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F9721C">
        <w:rPr>
          <w:rFonts w:ascii="Times New Roman" w:hAnsi="Times New Roman" w:cs="Times New Roman"/>
          <w:b/>
          <w:sz w:val="28"/>
          <w:szCs w:val="28"/>
          <w:lang w:val="uk-UA"/>
        </w:rPr>
        <w:t>-202</w:t>
      </w:r>
      <w:r w:rsidR="00AF08CB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AD5C65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F9721C">
        <w:rPr>
          <w:rFonts w:ascii="Times New Roman" w:hAnsi="Times New Roman" w:cs="Times New Roman"/>
          <w:b/>
          <w:sz w:val="28"/>
          <w:szCs w:val="28"/>
          <w:lang w:val="uk-UA"/>
        </w:rPr>
        <w:t>оки для КП «Комунсервіс»</w:t>
      </w:r>
    </w:p>
    <w:p w14:paraId="4ACC8A8E" w14:textId="77777777" w:rsidR="002A5E46" w:rsidRPr="00F80202" w:rsidRDefault="002A5E46" w:rsidP="00AD5C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3EC5509" w14:textId="77777777" w:rsidR="00BC717E" w:rsidRDefault="00BC717E" w:rsidP="00AD5C65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b/>
          <w:sz w:val="28"/>
          <w:szCs w:val="28"/>
          <w:lang w:val="uk-UA"/>
        </w:rPr>
        <w:t>ВСТУП</w:t>
      </w:r>
    </w:p>
    <w:p w14:paraId="3C86FFE1" w14:textId="77777777" w:rsidR="00AD5C65" w:rsidRPr="00AD5C65" w:rsidRDefault="00AD5C65" w:rsidP="00AD5C65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2132AC4" w14:textId="77777777" w:rsidR="002A5E46" w:rsidRPr="00AD5C65" w:rsidRDefault="00900237" w:rsidP="00AD5C65">
      <w:pPr>
        <w:pStyle w:val="a3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8" w:tgtFrame="_top" w:history="1">
        <w:r w:rsidR="002A5E46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Хорол - старовинне і, водночас, сучасне</w:t>
        </w:r>
        <w:r w:rsidR="00B047B5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 місто, </w:t>
        </w:r>
        <w:r w:rsidR="00860F35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що</w:t>
        </w:r>
        <w:r w:rsidR="00860F35" w:rsidRPr="00AD5C65">
          <w:rPr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 xml:space="preserve"> має</w:t>
        </w:r>
        <w:r w:rsidR="002A5E46" w:rsidRPr="00AD5C65">
          <w:rPr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 xml:space="preserve"> статус </w:t>
        </w:r>
        <w:hyperlink r:id="rId9" w:history="1">
          <w:r w:rsidR="002A5E46" w:rsidRPr="00AD5C65">
            <w:rPr>
              <w:rStyle w:val="a4"/>
              <w:rFonts w:ascii="Times New Roman" w:hAnsi="Times New Roman" w:cs="Times New Roman"/>
              <w:color w:val="auto"/>
              <w:sz w:val="28"/>
              <w:szCs w:val="28"/>
              <w:u w:val="none"/>
              <w:shd w:val="clear" w:color="auto" w:fill="FFFFFF"/>
              <w:lang w:val="uk-UA"/>
            </w:rPr>
            <w:t>історичного населеного місця</w:t>
          </w:r>
        </w:hyperlink>
        <w:r w:rsidR="002A5E46" w:rsidRPr="00AD5C65">
          <w:rPr>
            <w:rFonts w:ascii="Times New Roman" w:hAnsi="Times New Roman" w:cs="Times New Roman"/>
            <w:sz w:val="28"/>
            <w:szCs w:val="28"/>
            <w:lang w:val="uk-UA"/>
          </w:rPr>
          <w:t xml:space="preserve">. </w:t>
        </w:r>
        <w:r w:rsidR="002A5E46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Являється адміністративним центром громади.</w:t>
        </w:r>
      </w:hyperlink>
    </w:p>
    <w:p w14:paraId="545C5461" w14:textId="77777777" w:rsidR="002A5E46" w:rsidRPr="00AD5C65" w:rsidRDefault="00900237" w:rsidP="00AD5C65">
      <w:pPr>
        <w:pStyle w:val="a3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0" w:tgtFrame="_top" w:history="1">
        <w:r w:rsidR="002A5E46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Загальна площа</w:t>
        </w:r>
        <w:r w:rsidR="00B047B5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 міста</w:t>
        </w:r>
        <w:r w:rsidR="002A5E46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 - становить  </w:t>
        </w:r>
        <w:r w:rsidR="00015A47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7,45 </w:t>
        </w:r>
        <w:r w:rsidR="006D641A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к</w:t>
        </w:r>
        <w:r w:rsidR="00015A47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м</w:t>
        </w:r>
        <w:r w:rsidR="00015A47" w:rsidRPr="00AD5C65">
          <w:rPr>
            <w:rFonts w:ascii="Times New Roman" w:eastAsia="Times New Roman" w:hAnsi="Times New Roman" w:cs="Times New Roman"/>
            <w:sz w:val="28"/>
            <w:szCs w:val="28"/>
            <w:vertAlign w:val="superscript"/>
            <w:lang w:val="uk-UA"/>
          </w:rPr>
          <w:t>2</w:t>
        </w:r>
        <w:r w:rsidR="002A5E46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.</w:t>
        </w:r>
      </w:hyperlink>
    </w:p>
    <w:p w14:paraId="751DE966" w14:textId="77777777" w:rsidR="00B047B5" w:rsidRDefault="00015A47" w:rsidP="00AD5C65">
      <w:pPr>
        <w:pStyle w:val="a3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Загальна чисельність населення, станом на кінець 2020 року становить 12839 </w:t>
      </w:r>
      <w:proofErr w:type="spellStart"/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>чол</w:t>
      </w:r>
      <w:proofErr w:type="spellEnd"/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>. Щільність наявного населення тис. осіб /км</w:t>
      </w:r>
      <w:r w:rsidRPr="00AD5C6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 xml:space="preserve">2 </w:t>
      </w: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- 1,723.</w:t>
      </w:r>
    </w:p>
    <w:p w14:paraId="178FD7EE" w14:textId="77777777" w:rsidR="00AD5C65" w:rsidRPr="00AD5C65" w:rsidRDefault="00AD5C65" w:rsidP="00AD5C65">
      <w:pPr>
        <w:pStyle w:val="a3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45B9244" w14:textId="77777777" w:rsidR="00AD5C65" w:rsidRDefault="00AD5C65" w:rsidP="00AD5C65">
      <w:pPr>
        <w:pStyle w:val="a3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І. Загальні положення</w:t>
      </w:r>
    </w:p>
    <w:p w14:paraId="4806F526" w14:textId="77777777" w:rsidR="00AD5C65" w:rsidRPr="00AD5C65" w:rsidRDefault="00AD5C65" w:rsidP="00AD5C65">
      <w:pPr>
        <w:pStyle w:val="a3"/>
        <w:shd w:val="clear" w:color="auto" w:fill="FFFFFF"/>
        <w:spacing w:after="0" w:line="240" w:lineRule="auto"/>
        <w:ind w:left="0"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4DF7805B" w14:textId="4EA41108" w:rsidR="00F3140B" w:rsidRPr="00AD5C65" w:rsidRDefault="00900237" w:rsidP="00AD5C6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1" w:tgtFrame="_top" w:history="1">
        <w:r w:rsidR="00B047B5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Благоустрій міста представляє собою комплекс заходів, спрямованих на створення більш сприятливих, культурних і здоровіших умов життя, трудової діяльності й дозвілля населення в межах міста.</w:t>
        </w:r>
      </w:hyperlink>
      <w:r w:rsidR="00B235A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hyperlink r:id="rId12" w:tgtFrame="_top" w:history="1">
        <w:r w:rsidR="00B047B5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Необхідність комплексного благоустрою територій міста, продиктоване на сьогоднішній день необхідністю забезпечення проживання людей у більш комфортних умовах та постійно зростаючому добробуті населення. Реалізація програми дозволить здійснити проведення комплексу заходів, у тому числі організаційно-інформаційного характеру, що дозволить досягти необхідного рівня впорядкованості й належного благоустрою та санітарного стану територій.</w:t>
        </w:r>
      </w:hyperlink>
    </w:p>
    <w:p w14:paraId="2B03FCD3" w14:textId="77777777" w:rsidR="00AD5C65" w:rsidRDefault="00B047B5" w:rsidP="00AD5C6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У комунальній власності міської територіальної громади знаходиться </w:t>
      </w:r>
      <w:r w:rsidR="000A3121"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вулиці, дороги, провулки, узвози, проїзди, пішохідні доріжки, тротуари,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мережі зовнішнього освітлення вулиць, зелені насадження (парки, сквери, газони, клумби), кладовища, сміттєзвалище,</w:t>
      </w:r>
      <w:r w:rsidR="00017991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пам’ятники культурної та історичної спадщини</w:t>
      </w:r>
      <w:r w:rsidR="000A3121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, технічні засоби регулювання дорожнього руху та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інші об’єкти благоустрою, які потребують постійного догляду та ремонту.</w:t>
      </w:r>
    </w:p>
    <w:p w14:paraId="5306F55B" w14:textId="77777777" w:rsidR="00B047B5" w:rsidRPr="00AD5C65" w:rsidRDefault="00B047B5" w:rsidP="00AD5C6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Основними проблемами благоустрою населеного пункту є:</w:t>
      </w:r>
    </w:p>
    <w:p w14:paraId="4CFF8192" w14:textId="77777777" w:rsidR="00B047B5" w:rsidRPr="00AD5C65" w:rsidRDefault="00015A47" w:rsidP="00AD5C6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Недостатній рівень зовнішнього освітлення вуличної мережі. Потребують відновлення мережі зовнішнього освітлення вулиць міста. </w:t>
      </w:r>
    </w:p>
    <w:p w14:paraId="011A8BE5" w14:textId="77777777" w:rsidR="00B047B5" w:rsidRPr="00AD5C65" w:rsidRDefault="00015A47" w:rsidP="00AD5C6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Недостатній рівень озеленення міста, велика кількість старих небезпечних дерев, неконтрольоване поширення карантинних рослин-алергенів та амброзії у зонах відпочинку. </w:t>
      </w:r>
    </w:p>
    <w:p w14:paraId="72757919" w14:textId="77777777" w:rsidR="00B047B5" w:rsidRPr="00AD5C65" w:rsidRDefault="00015A47" w:rsidP="00AD5C6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Занедбані та недоглянуті зони відпочинку, прибережні зони міських водосховищ. </w:t>
      </w:r>
    </w:p>
    <w:p w14:paraId="1FB3BB08" w14:textId="77777777" w:rsidR="00B047B5" w:rsidRPr="00AD5C65" w:rsidRDefault="00015A47" w:rsidP="00AD5C6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Незадовільний стан </w:t>
      </w:r>
      <w:proofErr w:type="spellStart"/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>вулично</w:t>
      </w:r>
      <w:proofErr w:type="spellEnd"/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>-дорожньої мережі</w:t>
      </w:r>
      <w:r w:rsidR="00B047B5"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</w:t>
      </w:r>
      <w:r w:rsidR="00B047B5" w:rsidRPr="00AD5C65">
        <w:rPr>
          <w:rFonts w:ascii="Times New Roman" w:hAnsi="Times New Roman" w:cs="Times New Roman"/>
          <w:sz w:val="28"/>
          <w:szCs w:val="28"/>
          <w:lang w:val="uk-UA"/>
        </w:rPr>
        <w:t>стан тротуарів та доріг).</w:t>
      </w:r>
    </w:p>
    <w:p w14:paraId="4D1AE62A" w14:textId="77777777" w:rsidR="00B047B5" w:rsidRPr="00AD5C65" w:rsidRDefault="005C375A" w:rsidP="00AD5C6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B047B5" w:rsidRPr="00AD5C65">
        <w:rPr>
          <w:rFonts w:ascii="Times New Roman" w:hAnsi="Times New Roman" w:cs="Times New Roman"/>
          <w:sz w:val="28"/>
          <w:szCs w:val="28"/>
          <w:lang w:val="uk-UA"/>
        </w:rPr>
        <w:t>аявність на території міс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B047B5" w:rsidRPr="00AD5C65">
        <w:rPr>
          <w:rFonts w:ascii="Times New Roman" w:hAnsi="Times New Roman" w:cs="Times New Roman"/>
          <w:sz w:val="28"/>
          <w:szCs w:val="28"/>
          <w:lang w:val="uk-UA"/>
        </w:rPr>
        <w:t>численних несанкціонованих звалищ твердих побутових відходів та відходів будівництва, недосконала система їх збору, вивезення та утилізації</w:t>
      </w:r>
    </w:p>
    <w:p w14:paraId="1BFCC54F" w14:textId="77777777" w:rsidR="00015A47" w:rsidRPr="00AD5C65" w:rsidRDefault="00900237" w:rsidP="00AD5C6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3" w:tgtFrame="_top" w:history="1">
        <w:r w:rsidR="00015A47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На сучасному етапі вирішальне значення має впровадження нових інноваційних науково обґрунтованих підходів та методів підвищення ефективності системи благоустрою населених пунктів із врахуванням досвіду </w:t>
        </w:r>
        <w:r w:rsidR="00B047B5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успішних, провідних міст України та Полтавщини</w:t>
        </w:r>
        <w:r w:rsidR="00015A47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.</w:t>
        </w:r>
      </w:hyperlink>
    </w:p>
    <w:p w14:paraId="4B2A1854" w14:textId="77777777" w:rsidR="00F3140B" w:rsidRPr="00AD5C65" w:rsidRDefault="002A5E46" w:rsidP="00AD5C65">
      <w:pPr>
        <w:pStyle w:val="a3"/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Програма розроблена на виконання основних вимог Законів України </w:t>
      </w:r>
      <w:r w:rsidR="00061D9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Про місцеве самоврядування в Україні</w:t>
      </w:r>
      <w:r w:rsidR="00061D9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61D9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Про благоустрій населених пунктів</w:t>
      </w:r>
      <w:r w:rsidR="00061D9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61D9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Про охорону навколишнього природного середовища</w:t>
      </w:r>
      <w:r w:rsidR="00061D9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61D9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Про відходи</w:t>
      </w:r>
      <w:r w:rsidR="00061D9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8F423F0" w14:textId="77777777" w:rsidR="00E34E93" w:rsidRPr="00AD5C65" w:rsidRDefault="00E34E93" w:rsidP="00AD5C65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913645D" w14:textId="77777777" w:rsidR="005D50DA" w:rsidRDefault="00AD5C65" w:rsidP="00AD5C65">
      <w:pPr>
        <w:pStyle w:val="a3"/>
        <w:tabs>
          <w:tab w:val="left" w:pos="3544"/>
          <w:tab w:val="left" w:pos="3969"/>
          <w:tab w:val="left" w:pos="4253"/>
        </w:tabs>
        <w:spacing w:line="240" w:lineRule="auto"/>
        <w:ind w:left="368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ІІ. </w:t>
      </w:r>
      <w:r w:rsidR="002A5E46" w:rsidRPr="00AD5C65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E34E93" w:rsidRPr="00AD5C65">
        <w:rPr>
          <w:rFonts w:ascii="Times New Roman" w:hAnsi="Times New Roman" w:cs="Times New Roman"/>
          <w:b/>
          <w:sz w:val="28"/>
          <w:szCs w:val="28"/>
          <w:lang w:val="uk-UA"/>
        </w:rPr>
        <w:t>ета Програми</w:t>
      </w:r>
    </w:p>
    <w:p w14:paraId="37FE03C6" w14:textId="77777777" w:rsidR="00AD5C65" w:rsidRPr="00AD5C65" w:rsidRDefault="00AD5C65" w:rsidP="00AD5C65">
      <w:pPr>
        <w:pStyle w:val="a3"/>
        <w:tabs>
          <w:tab w:val="left" w:pos="3544"/>
          <w:tab w:val="left" w:pos="3969"/>
          <w:tab w:val="left" w:pos="4253"/>
        </w:tabs>
        <w:spacing w:line="240" w:lineRule="auto"/>
        <w:ind w:left="368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6E3A16B" w14:textId="77777777" w:rsidR="005D50DA" w:rsidRPr="00AD5C65" w:rsidRDefault="005D50DA" w:rsidP="00AD5C65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>Метою програми є</w:t>
      </w:r>
      <w:r w:rsidR="002A5E46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визначення й реалізація комплексу заходів, спрямованих на поліпшення загального благоустрою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міста </w:t>
      </w:r>
      <w:r w:rsidR="002A5E46" w:rsidRPr="00AD5C65">
        <w:rPr>
          <w:rFonts w:ascii="Times New Roman" w:hAnsi="Times New Roman" w:cs="Times New Roman"/>
          <w:sz w:val="28"/>
          <w:szCs w:val="28"/>
          <w:lang w:val="uk-UA"/>
        </w:rPr>
        <w:t>для створення оптимальних умов праці, побуту і відпочинку людей, а саме:</w:t>
      </w:r>
    </w:p>
    <w:p w14:paraId="05B43B39" w14:textId="77777777" w:rsidR="005D50DA" w:rsidRPr="00AD5C65" w:rsidRDefault="002A5E46" w:rsidP="00AD5C6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покращення зовнішнього вигляду та санітарного стану; окультурення зелених насаджень з одночасною санітарною вирізкою сухих, аварійних дерев;</w:t>
      </w:r>
    </w:p>
    <w:p w14:paraId="6E50B9C5" w14:textId="77777777" w:rsidR="005D50DA" w:rsidRPr="00AD5C65" w:rsidRDefault="002A5E46" w:rsidP="00AD5C6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проведення заходів з локалізації та ліквідації регульованих шкідливих </w:t>
      </w:r>
      <w:r w:rsidR="005D50DA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рослин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(зокрема, амброзії </w:t>
      </w:r>
      <w:proofErr w:type="spellStart"/>
      <w:r w:rsidRPr="00AD5C65">
        <w:rPr>
          <w:rFonts w:ascii="Times New Roman" w:hAnsi="Times New Roman" w:cs="Times New Roman"/>
          <w:sz w:val="28"/>
          <w:szCs w:val="28"/>
          <w:lang w:val="uk-UA"/>
        </w:rPr>
        <w:t>полинолистої</w:t>
      </w:r>
      <w:proofErr w:type="spellEnd"/>
      <w:r w:rsidRPr="00AD5C65"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14:paraId="29F3A005" w14:textId="77777777" w:rsidR="005D50DA" w:rsidRPr="00AD5C65" w:rsidRDefault="002A5E46" w:rsidP="00AD5C6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забезпечення безпеки дорожнього руху шляхом покращення стану дорожн</w:t>
      </w:r>
      <w:r w:rsidR="009C5E48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9C5E48">
        <w:rPr>
          <w:rFonts w:ascii="Times New Roman" w:hAnsi="Times New Roman" w:cs="Times New Roman"/>
          <w:sz w:val="28"/>
          <w:szCs w:val="28"/>
          <w:lang w:val="uk-UA"/>
        </w:rPr>
        <w:t xml:space="preserve">ї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мережі </w:t>
      </w:r>
      <w:r w:rsidR="009C5E48">
        <w:rPr>
          <w:rFonts w:ascii="Times New Roman" w:hAnsi="Times New Roman" w:cs="Times New Roman"/>
          <w:sz w:val="28"/>
          <w:szCs w:val="28"/>
          <w:lang w:val="uk-UA"/>
        </w:rPr>
        <w:t xml:space="preserve">вулиць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та забезпечення якісного освітлення;</w:t>
      </w:r>
    </w:p>
    <w:p w14:paraId="024EB790" w14:textId="77777777" w:rsidR="00AD5C65" w:rsidRDefault="002A5E46" w:rsidP="00AD5C6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проведення профілактичної та роз’яснювальної роботи серед населення </w:t>
      </w:r>
      <w:r w:rsidR="009C5E48">
        <w:rPr>
          <w:rFonts w:ascii="Times New Roman" w:hAnsi="Times New Roman" w:cs="Times New Roman"/>
          <w:sz w:val="28"/>
          <w:szCs w:val="28"/>
          <w:lang w:val="uk-UA"/>
        </w:rPr>
        <w:t xml:space="preserve">міста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щодо дотриман</w:t>
      </w:r>
      <w:r w:rsidR="00F80202" w:rsidRPr="00AD5C65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правил благоустрою, санітарних норм, участі громадян у наведенні порядку за місцем проживання. Обґрунтування шляхів і засобів розв’язання проблеми, обсягів та джерел фінансування, строки та етапи виконання</w:t>
      </w:r>
      <w:r w:rsidR="005D50DA" w:rsidRPr="00AD5C6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0E4B754" w14:textId="77777777" w:rsidR="007D096F" w:rsidRPr="00AD5C65" w:rsidRDefault="00AD5C65" w:rsidP="00AD5C65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ІІІ. </w:t>
      </w:r>
      <w:r w:rsidR="00E34E93" w:rsidRPr="00AD5C65">
        <w:rPr>
          <w:rFonts w:ascii="Times New Roman" w:hAnsi="Times New Roman" w:cs="Times New Roman"/>
          <w:b/>
          <w:sz w:val="28"/>
          <w:szCs w:val="28"/>
          <w:lang w:val="uk-UA"/>
        </w:rPr>
        <w:t>Обґрунтування шляхів і засобів розв'язання проблеми,</w:t>
      </w:r>
    </w:p>
    <w:p w14:paraId="0159C4D9" w14:textId="77777777" w:rsidR="001C534C" w:rsidRPr="00AD5C65" w:rsidRDefault="00E34E93" w:rsidP="00061D92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показники результативності</w:t>
      </w:r>
    </w:p>
    <w:p w14:paraId="6BE16D34" w14:textId="77777777" w:rsidR="007D096F" w:rsidRPr="00AD5C65" w:rsidRDefault="002A5E46" w:rsidP="00AD5C65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>Реалізація Програми відбуватиметься шляхом виконання містобудівних, архітектурно – художніх, організаційних, інженерно-технічних, екологічних та економічних заходів, що забезпечать комплексний благоустрій територій та сприятливе для життєдіяльності людини середовище. Для розв’язання поставлених завдань необхідно:</w:t>
      </w:r>
    </w:p>
    <w:p w14:paraId="422762D2" w14:textId="77777777" w:rsidR="007D096F" w:rsidRPr="00AD5C65" w:rsidRDefault="007D096F" w:rsidP="00061D9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якісного освітлення вулиць міста, належного утримання, поточного ремонту та обслуговування об'єктів зовнішнього освітлення вулиць, </w:t>
      </w:r>
      <w:r w:rsidR="00150A19">
        <w:rPr>
          <w:rFonts w:ascii="Times New Roman" w:hAnsi="Times New Roman" w:cs="Times New Roman"/>
          <w:sz w:val="28"/>
          <w:szCs w:val="28"/>
          <w:lang w:val="uk-UA"/>
        </w:rPr>
        <w:t xml:space="preserve">диспетчеризації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зовнішнім освітленням;</w:t>
      </w:r>
    </w:p>
    <w:p w14:paraId="7C06EC20" w14:textId="77777777" w:rsidR="007D096F" w:rsidRPr="00AD5C65" w:rsidRDefault="007D096F" w:rsidP="00061D9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утримання та ремонту доріг та вулиць міста з відновленням дорожніх знаків, розмітки, тротуарів, впровадження нових високоефективних </w:t>
      </w:r>
      <w:proofErr w:type="spellStart"/>
      <w:r w:rsidRPr="00AD5C65">
        <w:rPr>
          <w:rFonts w:ascii="Times New Roman" w:hAnsi="Times New Roman" w:cs="Times New Roman"/>
          <w:sz w:val="28"/>
          <w:szCs w:val="28"/>
          <w:lang w:val="uk-UA"/>
        </w:rPr>
        <w:t>екологобезпечних</w:t>
      </w:r>
      <w:proofErr w:type="spellEnd"/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матеріалів для ремонту </w:t>
      </w:r>
      <w:proofErr w:type="spellStart"/>
      <w:r w:rsidRPr="00AD5C65">
        <w:rPr>
          <w:rFonts w:ascii="Times New Roman" w:hAnsi="Times New Roman" w:cs="Times New Roman"/>
          <w:sz w:val="28"/>
          <w:szCs w:val="28"/>
          <w:lang w:val="uk-UA"/>
        </w:rPr>
        <w:t>вулично</w:t>
      </w:r>
      <w:proofErr w:type="spellEnd"/>
      <w:r w:rsidRPr="00AD5C65">
        <w:rPr>
          <w:rFonts w:ascii="Times New Roman" w:hAnsi="Times New Roman" w:cs="Times New Roman"/>
          <w:sz w:val="28"/>
          <w:szCs w:val="28"/>
          <w:lang w:val="uk-UA"/>
        </w:rPr>
        <w:t>-дорожньої мережі та утримання її у зимовий період;</w:t>
      </w:r>
    </w:p>
    <w:p w14:paraId="309D7FA9" w14:textId="77777777" w:rsidR="007D096F" w:rsidRPr="00AD5C65" w:rsidRDefault="007D096F" w:rsidP="00061D9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>забезпечення окультурення зелених насаджень з одночасною санітарною вирізкою сухих, аварійних дерев та формування крон існуючих дерев, проведення реконструкції (заміни) зелених насаджень, належного утримання, відновлення клумб, газонів, квітників міста;</w:t>
      </w:r>
    </w:p>
    <w:p w14:paraId="25374FF0" w14:textId="77777777" w:rsidR="007D096F" w:rsidRPr="00AD5C65" w:rsidRDefault="002A5E46" w:rsidP="00061D9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запровадити схеми санітарної очистки та прибирання міста; </w:t>
      </w:r>
    </w:p>
    <w:p w14:paraId="56025FFC" w14:textId="77777777" w:rsidR="007D096F" w:rsidRPr="00AD5C65" w:rsidRDefault="00900237" w:rsidP="00061D92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4" w:tgtFrame="_top" w:history="1">
        <w:r w:rsidR="007D096F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забезпечення покращення благоустрою кладовищ, належних умов для поховань померлих, проведення розширення  території центрального кладовища;</w:t>
        </w:r>
      </w:hyperlink>
    </w:p>
    <w:p w14:paraId="3429306C" w14:textId="77777777" w:rsidR="007D096F" w:rsidRPr="00AD5C65" w:rsidRDefault="007D096F" w:rsidP="00061D92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забезпечення роботи та утримання міського фонтану;</w:t>
      </w:r>
    </w:p>
    <w:p w14:paraId="2B336BF6" w14:textId="77777777" w:rsidR="007D096F" w:rsidRPr="00AD5C65" w:rsidRDefault="002A5E46" w:rsidP="00061D9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>пров</w:t>
      </w:r>
      <w:r w:rsidR="007D096F" w:rsidRPr="00AD5C65">
        <w:rPr>
          <w:rFonts w:ascii="Times New Roman" w:hAnsi="Times New Roman" w:cs="Times New Roman"/>
          <w:sz w:val="28"/>
          <w:szCs w:val="28"/>
          <w:lang w:val="uk-UA"/>
        </w:rPr>
        <w:t>едення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роз’яснювальн</w:t>
      </w:r>
      <w:r w:rsidR="007D096F" w:rsidRPr="00AD5C65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робот</w:t>
      </w:r>
      <w:r w:rsidR="007D096F" w:rsidRPr="00AD5C6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з населенням з питань благоустрою та санітарного стану;</w:t>
      </w:r>
    </w:p>
    <w:p w14:paraId="6EC19634" w14:textId="77777777" w:rsidR="007D096F" w:rsidRPr="00AD5C65" w:rsidRDefault="002A5E46" w:rsidP="00061D9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>організ</w:t>
      </w:r>
      <w:r w:rsidR="007D096F" w:rsidRPr="00AD5C65">
        <w:rPr>
          <w:rFonts w:ascii="Times New Roman" w:hAnsi="Times New Roman" w:cs="Times New Roman"/>
          <w:sz w:val="28"/>
          <w:szCs w:val="28"/>
          <w:lang w:val="uk-UA"/>
        </w:rPr>
        <w:t>ація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належн</w:t>
      </w:r>
      <w:r w:rsidR="007D096F" w:rsidRPr="00AD5C65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утримання об’єктів благоустрою</w:t>
      </w:r>
      <w:r w:rsidR="00E34E93" w:rsidRPr="00AD5C6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13AC40EE" w14:textId="77777777" w:rsidR="007D096F" w:rsidRPr="00AD5C65" w:rsidRDefault="002A5E46" w:rsidP="00061D9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>забезпеч</w:t>
      </w:r>
      <w:r w:rsidR="007D096F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ення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заходів по боротьбі з наявними карантинними </w:t>
      </w:r>
      <w:r w:rsidR="00E34E93" w:rsidRPr="00AD5C65">
        <w:rPr>
          <w:rFonts w:ascii="Times New Roman" w:hAnsi="Times New Roman" w:cs="Times New Roman"/>
          <w:sz w:val="28"/>
          <w:szCs w:val="28"/>
          <w:lang w:val="uk-UA"/>
        </w:rPr>
        <w:t>рослинами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proofErr w:type="spellStart"/>
      <w:r w:rsidRPr="00AD5C65">
        <w:rPr>
          <w:rFonts w:ascii="Times New Roman" w:hAnsi="Times New Roman" w:cs="Times New Roman"/>
          <w:sz w:val="28"/>
          <w:szCs w:val="28"/>
          <w:lang w:val="uk-UA"/>
        </w:rPr>
        <w:t>т.ч</w:t>
      </w:r>
      <w:proofErr w:type="spellEnd"/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. амброзією </w:t>
      </w:r>
      <w:proofErr w:type="spellStart"/>
      <w:r w:rsidRPr="00AD5C65">
        <w:rPr>
          <w:rFonts w:ascii="Times New Roman" w:hAnsi="Times New Roman" w:cs="Times New Roman"/>
          <w:sz w:val="28"/>
          <w:szCs w:val="28"/>
          <w:lang w:val="uk-UA"/>
        </w:rPr>
        <w:t>полинолистою</w:t>
      </w:r>
      <w:proofErr w:type="spellEnd"/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з використанням необхідної кількості </w:t>
      </w:r>
      <w:proofErr w:type="spellStart"/>
      <w:r w:rsidRPr="00AD5C65">
        <w:rPr>
          <w:rFonts w:ascii="Times New Roman" w:hAnsi="Times New Roman" w:cs="Times New Roman"/>
          <w:sz w:val="28"/>
          <w:szCs w:val="28"/>
          <w:lang w:val="uk-UA"/>
        </w:rPr>
        <w:t>спецінвентар</w:t>
      </w:r>
      <w:r w:rsidR="0041573D">
        <w:rPr>
          <w:rFonts w:ascii="Times New Roman" w:hAnsi="Times New Roman" w:cs="Times New Roman"/>
          <w:sz w:val="28"/>
          <w:szCs w:val="28"/>
          <w:lang w:val="uk-UA"/>
        </w:rPr>
        <w:t>ю</w:t>
      </w:r>
      <w:proofErr w:type="spellEnd"/>
      <w:r w:rsidRPr="00AD5C65">
        <w:rPr>
          <w:rFonts w:ascii="Times New Roman" w:hAnsi="Times New Roman" w:cs="Times New Roman"/>
          <w:sz w:val="28"/>
          <w:szCs w:val="28"/>
          <w:lang w:val="uk-UA"/>
        </w:rPr>
        <w:t>, спецтехніки, матеріалів та обладнання для забезпечення ефективної боротьби з ними;</w:t>
      </w:r>
    </w:p>
    <w:p w14:paraId="52439DA3" w14:textId="77777777" w:rsidR="007D096F" w:rsidRPr="00AD5C65" w:rsidRDefault="000649E8" w:rsidP="00061D9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7D096F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озроблення та затвердження відповідного </w:t>
      </w:r>
      <w:r w:rsidR="002A5E46" w:rsidRPr="00AD5C65">
        <w:rPr>
          <w:rFonts w:ascii="Times New Roman" w:hAnsi="Times New Roman" w:cs="Times New Roman"/>
          <w:sz w:val="28"/>
          <w:szCs w:val="28"/>
          <w:lang w:val="uk-UA"/>
        </w:rPr>
        <w:t>перелік</w:t>
      </w:r>
      <w:r w:rsidR="007D096F" w:rsidRPr="00AD5C6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A5E46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норм і правил, дотримання яких забезпечить покращення благоустрою </w:t>
      </w:r>
      <w:r w:rsidR="007D096F" w:rsidRPr="00AD5C65">
        <w:rPr>
          <w:rFonts w:ascii="Times New Roman" w:hAnsi="Times New Roman" w:cs="Times New Roman"/>
          <w:sz w:val="28"/>
          <w:szCs w:val="28"/>
          <w:lang w:val="uk-UA"/>
        </w:rPr>
        <w:t>міста</w:t>
      </w:r>
      <w:r w:rsidR="002A5E46" w:rsidRPr="00AD5C6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07035261" w14:textId="77777777" w:rsidR="00E34E93" w:rsidRPr="00AD5C65" w:rsidRDefault="002A5E46" w:rsidP="00061D9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здійсн</w:t>
      </w:r>
      <w:r w:rsidR="00F53396" w:rsidRPr="00AD5C65">
        <w:rPr>
          <w:rFonts w:ascii="Times New Roman" w:hAnsi="Times New Roman" w:cs="Times New Roman"/>
          <w:sz w:val="28"/>
          <w:szCs w:val="28"/>
          <w:lang w:val="uk-UA"/>
        </w:rPr>
        <w:t>ення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постійн</w:t>
      </w:r>
      <w:r w:rsidR="00F53396" w:rsidRPr="00AD5C65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контрол</w:t>
      </w:r>
      <w:r w:rsidR="00467AAC" w:rsidRPr="00AD5C65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за станом благоустрою міста та за виконанням робіт з благоустрою.</w:t>
      </w:r>
    </w:p>
    <w:p w14:paraId="257C16C0" w14:textId="77777777" w:rsidR="00A00D6C" w:rsidRPr="00AD5C65" w:rsidRDefault="00900237" w:rsidP="00061D9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5" w:tgtFrame="_top" w:history="1">
        <w:r w:rsidR="00A00D6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Фінансування заходів Програми здійснюватиметься в межах асигнувань, передбачених бюджетом Хорольської міської громади </w:t>
        </w:r>
        <w:r w:rsidR="000D0472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Л</w:t>
        </w:r>
        <w:r w:rsidR="00A00D6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убенського району Полтавської області, шляхом спрямування коштів відповідним виконавцям, та з інших джерел, не заборонених законодавством.</w:t>
        </w:r>
      </w:hyperlink>
    </w:p>
    <w:p w14:paraId="2481907B" w14:textId="77777777" w:rsidR="00AD5C65" w:rsidRDefault="002A5E46" w:rsidP="00061D9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Орієнтовний обсяг фінансування – </w:t>
      </w:r>
      <w:r w:rsidR="009E61A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47131,98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тис. грн. Виконання Програми буде здійснюватися протягом 202</w:t>
      </w:r>
      <w:r w:rsidR="0055144D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9721C" w:rsidRPr="00AD5C65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55144D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9721C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9721C" w:rsidRPr="00AD5C65">
        <w:rPr>
          <w:rFonts w:ascii="Times New Roman" w:hAnsi="Times New Roman" w:cs="Times New Roman"/>
          <w:sz w:val="28"/>
          <w:szCs w:val="28"/>
          <w:lang w:val="uk-UA"/>
        </w:rPr>
        <w:t>років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.</w:t>
      </w:r>
      <w:hyperlink r:id="rId16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В</w:t>
        </w:r>
        <w:proofErr w:type="spellEnd"/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 ході реалізації заходів Програми можливі коригування, пов'язані з фактичним надходженням коштів на реалізацію розділів Програми, уточненням обсягів робіт і виходячи з реальних можливостей бюджету.</w:t>
        </w:r>
      </w:hyperlink>
    </w:p>
    <w:p w14:paraId="19907229" w14:textId="77777777" w:rsidR="00AD5C65" w:rsidRDefault="00AD5C65" w:rsidP="00061D9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5786091" w14:textId="77777777" w:rsidR="001C534C" w:rsidRPr="00AD5C65" w:rsidRDefault="00AD5C65" w:rsidP="00061D9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IV</w:t>
      </w:r>
      <w:r w:rsidRPr="00AD5C65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2A5E46" w:rsidRPr="00AD5C65">
        <w:rPr>
          <w:rFonts w:ascii="Times New Roman" w:hAnsi="Times New Roman" w:cs="Times New Roman"/>
          <w:b/>
          <w:sz w:val="28"/>
          <w:szCs w:val="28"/>
          <w:lang w:val="uk-UA"/>
        </w:rPr>
        <w:t>Перелік завдань і заходів Програми та результативні показники</w:t>
      </w:r>
    </w:p>
    <w:p w14:paraId="061D7412" w14:textId="77777777" w:rsidR="001C534C" w:rsidRPr="00AD5C65" w:rsidRDefault="002A5E46" w:rsidP="00061D9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>Візитною карткою будь-якого населеного пункту є його благоустрій. Завдання та заходи комплексного благоустрою території міс</w:t>
      </w:r>
      <w:r w:rsidR="003824D2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розглядаються як повний спектр надання послуг, що забезпечують комфортні умови життя кожного  мешканця.</w:t>
      </w:r>
    </w:p>
    <w:p w14:paraId="32FA7E67" w14:textId="77777777" w:rsidR="001C534C" w:rsidRPr="00AD5C65" w:rsidRDefault="00AD5C65" w:rsidP="00061D9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hyperlink r:id="rId17" w:tgtFrame="_top" w:history="1">
        <w:r w:rsidR="001C534C" w:rsidRPr="00AD5C65">
          <w:rPr>
            <w:rFonts w:ascii="Times New Roman" w:eastAsia="Times New Roman" w:hAnsi="Times New Roman" w:cs="Times New Roman"/>
            <w:b/>
            <w:sz w:val="28"/>
            <w:szCs w:val="28"/>
            <w:lang w:val="uk-UA"/>
          </w:rPr>
          <w:t>Виконання Програми дасть можливість забезпечити:</w:t>
        </w:r>
      </w:hyperlink>
    </w:p>
    <w:p w14:paraId="4ED0012B" w14:textId="77777777" w:rsidR="001C534C" w:rsidRPr="00AD5C65" w:rsidRDefault="00900237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8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значне покращення санітарного стану та благоустрою міста;</w:t>
        </w:r>
      </w:hyperlink>
    </w:p>
    <w:p w14:paraId="1CC9C0F7" w14:textId="77777777" w:rsidR="001C534C" w:rsidRPr="00AD5C65" w:rsidRDefault="00900237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9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підвищення рівня благоустрою й поліпшення естетичного вигляду міста;</w:t>
        </w:r>
      </w:hyperlink>
    </w:p>
    <w:p w14:paraId="02FC7E41" w14:textId="77777777" w:rsidR="001C534C" w:rsidRPr="00AD5C65" w:rsidRDefault="00900237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0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розвиток та модернізацію мереж зовнішнього освітлення;</w:t>
        </w:r>
      </w:hyperlink>
    </w:p>
    <w:p w14:paraId="2B8431C5" w14:textId="77777777" w:rsidR="001C534C" w:rsidRPr="00AD5C65" w:rsidRDefault="00900237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1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відновлення існуючого твердого покриття доріг та тротуарів, влаштування твердого покриття на міських дорогах, забезпечення безпеки дорожнього руху;</w:t>
        </w:r>
      </w:hyperlink>
    </w:p>
    <w:p w14:paraId="09762837" w14:textId="77777777" w:rsidR="001C534C" w:rsidRPr="00AD5C65" w:rsidRDefault="00900237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2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покращення рівня ритуальних послуг, забезпечення охорони та впорядкування кладовищ;</w:t>
        </w:r>
      </w:hyperlink>
    </w:p>
    <w:p w14:paraId="14F181B4" w14:textId="77777777" w:rsidR="001C534C" w:rsidRPr="00AD5C65" w:rsidRDefault="00900237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3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збільшення площ зелених насаджень, створення паркових зон відпочинку, заміну застарілих насаджень та їх оновлення, більш якісне утримання та обслуговування зеленого господарства міста;</w:t>
        </w:r>
      </w:hyperlink>
    </w:p>
    <w:p w14:paraId="100980F4" w14:textId="77777777" w:rsidR="001C534C" w:rsidRPr="00AD5C65" w:rsidRDefault="00900237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4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покращення загального екологічного стану територій, зменшення негативного впливу на оточуюче середовище та довкілля;</w:t>
        </w:r>
      </w:hyperlink>
    </w:p>
    <w:p w14:paraId="57A4CAB5" w14:textId="77777777" w:rsidR="001C534C" w:rsidRPr="00AD5C65" w:rsidRDefault="00900237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5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підвищення ефективного функціонування підприємств з питань благоустрою;</w:t>
        </w:r>
      </w:hyperlink>
    </w:p>
    <w:p w14:paraId="68017930" w14:textId="77777777" w:rsidR="001C534C" w:rsidRPr="00AD5C65" w:rsidRDefault="00900237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6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впровадження сучасних технологій та спеціалізованого обладнання;</w:t>
        </w:r>
      </w:hyperlink>
    </w:p>
    <w:p w14:paraId="1B9314CF" w14:textId="77777777" w:rsidR="001C534C" w:rsidRPr="00AD5C65" w:rsidRDefault="00900237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7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виконання низки суспільно значимих для міста завдань;</w:t>
        </w:r>
      </w:hyperlink>
    </w:p>
    <w:p w14:paraId="74921207" w14:textId="77777777" w:rsidR="001C534C" w:rsidRPr="00AD5C65" w:rsidRDefault="00900237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8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створення належних умов для проживання мешканців, забезпечення санітарного та епідеміологічного благополуччя;</w:t>
        </w:r>
      </w:hyperlink>
    </w:p>
    <w:p w14:paraId="22CA85AA" w14:textId="77777777" w:rsidR="00AD5C65" w:rsidRDefault="00900237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9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підвищення якості житлово-комунальних послуг.</w:t>
        </w:r>
      </w:hyperlink>
    </w:p>
    <w:p w14:paraId="4E768C9F" w14:textId="77777777" w:rsidR="00AD5C65" w:rsidRDefault="00AD5C65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4FD7CA4" w14:textId="77777777" w:rsidR="001C534C" w:rsidRPr="00AD5C65" w:rsidRDefault="00AD5C65" w:rsidP="00AD5C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VI</w:t>
      </w:r>
      <w:r w:rsidRPr="00AD5C65">
        <w:rPr>
          <w:b/>
          <w:sz w:val="28"/>
          <w:szCs w:val="28"/>
          <w:lang w:val="uk-UA"/>
        </w:rPr>
        <w:t xml:space="preserve">. </w:t>
      </w:r>
      <w:hyperlink r:id="rId30" w:tgtFrame="_top" w:history="1">
        <w:r w:rsidR="001C534C" w:rsidRPr="00AD5C65">
          <w:rPr>
            <w:rFonts w:ascii="Times New Roman" w:eastAsia="Times New Roman" w:hAnsi="Times New Roman" w:cs="Times New Roman"/>
            <w:b/>
            <w:bCs/>
            <w:sz w:val="28"/>
            <w:szCs w:val="28"/>
            <w:lang w:val="uk-UA"/>
          </w:rPr>
          <w:t>Строки та етапи виконання Програми</w:t>
        </w:r>
      </w:hyperlink>
    </w:p>
    <w:p w14:paraId="7BA360FD" w14:textId="77777777" w:rsidR="001C534C" w:rsidRPr="00AD5C65" w:rsidRDefault="001C534C" w:rsidP="00AD5C65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Програма буде виконуватись протягом </w:t>
      </w:r>
      <w:r w:rsidR="00F9721C"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>202</w:t>
      </w:r>
      <w:r w:rsidR="00F0107E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="00F9721C"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>-202</w:t>
      </w:r>
      <w:r w:rsidR="00F0107E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>рок</w:t>
      </w:r>
      <w:r w:rsidR="00F9721C"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>ів</w:t>
      </w: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45CCB9B4" w14:textId="77777777" w:rsidR="00C11BEB" w:rsidRPr="00AD5C65" w:rsidRDefault="00C11BEB" w:rsidP="00AD5C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9FD0887" w14:textId="77777777" w:rsidR="001C534C" w:rsidRPr="00AD5C65" w:rsidRDefault="00AD5C65" w:rsidP="00AD5C65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VII</w:t>
      </w:r>
      <w:r w:rsidRPr="00AD5C65">
        <w:rPr>
          <w:b/>
          <w:sz w:val="28"/>
          <w:szCs w:val="28"/>
          <w:lang w:val="uk-UA"/>
        </w:rPr>
        <w:t>.</w:t>
      </w:r>
      <w:hyperlink r:id="rId31" w:tgtFrame="_top" w:history="1">
        <w:r w:rsidR="001C534C" w:rsidRPr="00AD5C65">
          <w:rPr>
            <w:rFonts w:ascii="Times New Roman" w:eastAsia="Times New Roman" w:hAnsi="Times New Roman" w:cs="Times New Roman"/>
            <w:b/>
            <w:bCs/>
            <w:sz w:val="28"/>
            <w:szCs w:val="28"/>
            <w:lang w:val="uk-UA"/>
          </w:rPr>
          <w:t>Організація виконання та контролю за ходом виконання Програми</w:t>
        </w:r>
      </w:hyperlink>
    </w:p>
    <w:p w14:paraId="5B3D1096" w14:textId="77777777" w:rsidR="00F80202" w:rsidRPr="00AD5C65" w:rsidRDefault="00F80202" w:rsidP="00AD5C65">
      <w:pPr>
        <w:pStyle w:val="a3"/>
        <w:shd w:val="clear" w:color="auto" w:fill="FFFFFF"/>
        <w:spacing w:after="0" w:line="240" w:lineRule="auto"/>
        <w:ind w:left="993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50B239C3" w14:textId="77777777" w:rsidR="001C534C" w:rsidRPr="00AD5C65" w:rsidRDefault="00900237" w:rsidP="00AD5C6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2" w:tgtFrame="_top" w:history="1">
        <w:r w:rsid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Виконання Програм</w:t>
        </w:r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 здійснюється шляхом реалізації її заходів і </w:t>
        </w:r>
        <w:proofErr w:type="spellStart"/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завдань</w:t>
        </w:r>
        <w:r w:rsidR="00F0107E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.В</w:t>
        </w:r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иконавцем</w:t>
        </w:r>
        <w:proofErr w:type="spellEnd"/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 Програми є  Комунальне</w:t>
        </w:r>
      </w:hyperlink>
      <w:r w:rsidR="001C534C"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підприємство «Комунсервіс».</w:t>
      </w:r>
    </w:p>
    <w:p w14:paraId="605EBD90" w14:textId="77777777" w:rsidR="001C534C" w:rsidRPr="00AD5C65" w:rsidRDefault="00900237" w:rsidP="00AD5C6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3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Контроль за виконанням заходів, завдань та досягненням очікуваних результатів Програми здійснюється виконавчим комітетом міської ради та управлінням комунального господарства міської ради.</w:t>
        </w:r>
      </w:hyperlink>
    </w:p>
    <w:p w14:paraId="2D9B2158" w14:textId="77777777" w:rsidR="001C534C" w:rsidRPr="00AD5C65" w:rsidRDefault="00900237" w:rsidP="00AD5C6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4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Зміни до Програми вносяться за процедурою</w:t>
        </w:r>
        <w:r w:rsidR="00B172B7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.</w:t>
        </w:r>
      </w:hyperlink>
    </w:p>
    <w:p w14:paraId="335AF341" w14:textId="77777777" w:rsidR="001C534C" w:rsidRPr="00AD5C65" w:rsidRDefault="00900237" w:rsidP="00AD5C6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5" w:tgtFrame="_top" w:history="1">
        <w:r w:rsidR="00F80202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З</w:t>
        </w:r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віт про виконання кожного етапу Програми має бути винесений на розгляд постійної комісії міської ради, на яку покладений контроль за її виконанням.</w:t>
        </w:r>
      </w:hyperlink>
    </w:p>
    <w:p w14:paraId="4332C6A0" w14:textId="77777777" w:rsidR="001C534C" w:rsidRPr="00AD5C65" w:rsidRDefault="00900237" w:rsidP="00AD5C6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6" w:tgtFrame="_top" w:history="1">
        <w:r w:rsid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ab/>
        </w:r>
        <w:r w:rsidR="00F80202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З</w:t>
        </w:r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віт про виконання заходів Програми подається міській раді для розгляду та затвердження у двомісячний строк після завершення відповідного бюджетного періоду та після затвердження оприлюднюється на сайті міської ради для інформування територіальної громади міста.</w:t>
        </w:r>
      </w:hyperlink>
    </w:p>
    <w:p w14:paraId="0DFAC2F1" w14:textId="77777777" w:rsidR="001C534C" w:rsidRPr="00AD5C65" w:rsidRDefault="00900237" w:rsidP="00AD5C6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7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Контроль за використанням бюджетних коштів, спрямованих на забезпечення виконання Програми здійснюється у встановленому законом порядку.</w:t>
        </w:r>
      </w:hyperlink>
    </w:p>
    <w:p w14:paraId="681550B8" w14:textId="77777777" w:rsidR="00F80202" w:rsidRPr="00AD5C65" w:rsidRDefault="00F80202" w:rsidP="00AD5C6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4C69364" w14:textId="77777777" w:rsidR="008F0EF9" w:rsidRPr="00AD5C65" w:rsidRDefault="008F0EF9" w:rsidP="00AD5C6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1111010" w14:textId="77777777" w:rsidR="005A7BB1" w:rsidRDefault="005A7BB1" w:rsidP="006F1E5B">
      <w:pPr>
        <w:tabs>
          <w:tab w:val="left" w:pos="7088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>Секретар міської ради</w:t>
      </w:r>
      <w:r w:rsidR="006F1E5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Юлія БОЙКО</w:t>
      </w:r>
    </w:p>
    <w:p w14:paraId="26A1FA26" w14:textId="77777777" w:rsidR="006F1E5B" w:rsidRDefault="006F1E5B" w:rsidP="00AD5C6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14:paraId="2F065075" w14:textId="77777777" w:rsidR="00815D75" w:rsidRPr="00673F12" w:rsidRDefault="00815D75" w:rsidP="00815D75">
      <w:pPr>
        <w:shd w:val="clear" w:color="auto" w:fill="FFFFFF"/>
        <w:spacing w:after="0"/>
        <w:ind w:left="567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673F12"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 xml:space="preserve">Додаток </w:t>
      </w:r>
      <w:r w:rsidR="00FC1700" w:rsidRPr="00673F12">
        <w:rPr>
          <w:rFonts w:ascii="Times New Roman" w:eastAsia="Times New Roman" w:hAnsi="Times New Roman" w:cs="Times New Roman"/>
          <w:sz w:val="24"/>
          <w:szCs w:val="24"/>
          <w:lang w:val="uk-UA"/>
        </w:rPr>
        <w:t>1</w:t>
      </w:r>
    </w:p>
    <w:p w14:paraId="20496B60" w14:textId="77777777" w:rsidR="00815D75" w:rsidRPr="00673F12" w:rsidRDefault="00815D75" w:rsidP="003112DF">
      <w:pPr>
        <w:shd w:val="clear" w:color="auto" w:fill="FFFFFF"/>
        <w:spacing w:after="0"/>
        <w:ind w:left="567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673F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до </w:t>
      </w:r>
      <w:r w:rsidR="003112DF" w:rsidRPr="00673F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програми покращення благоустрою міста Хорол Лубенського району Полтавської області на 2025-2027 року для КП «Комунсервіс»</w:t>
      </w:r>
    </w:p>
    <w:p w14:paraId="3BA917AB" w14:textId="77777777" w:rsidR="00884730" w:rsidRDefault="00884730" w:rsidP="00884730">
      <w:pPr>
        <w:shd w:val="clear" w:color="auto" w:fill="FFFFFF"/>
        <w:spacing w:after="0"/>
        <w:ind w:left="567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60FDD422" w14:textId="77777777" w:rsidR="002F40CA" w:rsidRPr="0016048C" w:rsidRDefault="002F40CA" w:rsidP="00884730">
      <w:pPr>
        <w:shd w:val="clear" w:color="auto" w:fill="FFFFFF"/>
        <w:spacing w:after="0"/>
        <w:ind w:left="567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04C01477" w14:textId="77777777" w:rsidR="007047E4" w:rsidRPr="0016048C" w:rsidRDefault="007047E4" w:rsidP="007047E4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16048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Ресурсне забезпечення</w:t>
      </w:r>
    </w:p>
    <w:p w14:paraId="57DDD339" w14:textId="05DC4898" w:rsidR="007047E4" w:rsidRPr="00655DD9" w:rsidRDefault="007047E4" w:rsidP="007047E4">
      <w:pPr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програми покращення благоустрою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міста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Хорол</w:t>
      </w:r>
      <w:r w:rsidR="003D3EA3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proofErr w:type="spellEnd"/>
      <w:r w:rsidR="00B235A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Лубенського району Полтавської області на 202</w:t>
      </w:r>
      <w:r w:rsidR="00B172B7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-202</w:t>
      </w:r>
      <w:r w:rsidR="00B172B7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для КП «Комунсервіс»</w:t>
      </w:r>
    </w:p>
    <w:p w14:paraId="73FD222C" w14:textId="77777777" w:rsidR="007047E4" w:rsidRDefault="007047E4" w:rsidP="00F80202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tbl>
      <w:tblPr>
        <w:tblW w:w="11315" w:type="dxa"/>
        <w:tblInd w:w="-34" w:type="dxa"/>
        <w:tblLook w:val="04A0" w:firstRow="1" w:lastRow="0" w:firstColumn="1" w:lastColumn="0" w:noHBand="0" w:noVBand="1"/>
      </w:tblPr>
      <w:tblGrid>
        <w:gridCol w:w="2012"/>
        <w:gridCol w:w="379"/>
        <w:gridCol w:w="664"/>
        <w:gridCol w:w="392"/>
        <w:gridCol w:w="874"/>
        <w:gridCol w:w="549"/>
        <w:gridCol w:w="717"/>
        <w:gridCol w:w="802"/>
        <w:gridCol w:w="464"/>
        <w:gridCol w:w="1003"/>
        <w:gridCol w:w="1925"/>
        <w:gridCol w:w="1534"/>
      </w:tblGrid>
      <w:tr w:rsidR="007047E4" w:rsidRPr="007047E4" w14:paraId="17303E6B" w14:textId="77777777" w:rsidTr="00AD5C65">
        <w:trPr>
          <w:trHeight w:val="300"/>
        </w:trPr>
        <w:tc>
          <w:tcPr>
            <w:tcW w:w="20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14E479" w14:textId="77777777" w:rsidR="007047E4" w:rsidRPr="007047E4" w:rsidRDefault="007047E4" w:rsidP="007047E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8DE4C7" w14:textId="77777777" w:rsidR="007047E4" w:rsidRPr="007047E4" w:rsidRDefault="007047E4" w:rsidP="00704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8E7292" w14:textId="77777777" w:rsidR="007047E4" w:rsidRPr="007047E4" w:rsidRDefault="007047E4" w:rsidP="00704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CE216E" w14:textId="77777777" w:rsidR="007047E4" w:rsidRPr="007047E4" w:rsidRDefault="007047E4" w:rsidP="00704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E5635C" w14:textId="77777777" w:rsidR="007047E4" w:rsidRPr="007047E4" w:rsidRDefault="007047E4" w:rsidP="00704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219790" w14:textId="77777777" w:rsidR="007047E4" w:rsidRPr="007047E4" w:rsidRDefault="007047E4" w:rsidP="00704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C052AB" w14:textId="77777777" w:rsidR="007047E4" w:rsidRPr="007047E4" w:rsidRDefault="007047E4" w:rsidP="00704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047E4" w:rsidRPr="00655DD9" w14:paraId="1955833B" w14:textId="77777777" w:rsidTr="00AD5C65">
        <w:trPr>
          <w:gridAfter w:val="1"/>
          <w:wAfter w:w="1534" w:type="dxa"/>
          <w:trHeight w:val="330"/>
        </w:trPr>
        <w:tc>
          <w:tcPr>
            <w:tcW w:w="305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14:paraId="30D74F9C" w14:textId="133C2821" w:rsidR="007047E4" w:rsidRPr="00655DD9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Обсяг коштів,</w:t>
            </w:r>
            <w:r w:rsidR="00B235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які </w:t>
            </w: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планується залучити на реалізацію програми</w:t>
            </w:r>
          </w:p>
        </w:tc>
        <w:tc>
          <w:tcPr>
            <w:tcW w:w="379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F15EB1D" w14:textId="77777777" w:rsidR="007047E4" w:rsidRPr="00655DD9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Етапи виконання </w:t>
            </w:r>
            <w:r w:rsidR="00061D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П</w:t>
            </w: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292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14:paraId="16E99067" w14:textId="77777777" w:rsidR="007047E4" w:rsidRPr="00655DD9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Усього витрат програми (тис. грн)</w:t>
            </w:r>
          </w:p>
        </w:tc>
      </w:tr>
      <w:tr w:rsidR="007047E4" w:rsidRPr="00655DD9" w14:paraId="773F3B8D" w14:textId="77777777" w:rsidTr="00AD5C65">
        <w:trPr>
          <w:gridAfter w:val="1"/>
          <w:wAfter w:w="1534" w:type="dxa"/>
          <w:trHeight w:val="330"/>
        </w:trPr>
        <w:tc>
          <w:tcPr>
            <w:tcW w:w="3055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09830AD" w14:textId="77777777" w:rsidR="007047E4" w:rsidRPr="00655DD9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2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98FFFD6" w14:textId="77777777" w:rsidR="007047E4" w:rsidRPr="00655DD9" w:rsidRDefault="007047E4" w:rsidP="00B172B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202</w:t>
            </w:r>
            <w:r w:rsidR="00B172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5</w:t>
            </w: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12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456AE47" w14:textId="77777777" w:rsidR="007047E4" w:rsidRPr="00655DD9" w:rsidRDefault="007047E4" w:rsidP="00B172B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202</w:t>
            </w:r>
            <w:r w:rsidR="00B172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6</w:t>
            </w: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12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C68B090" w14:textId="77777777" w:rsidR="007047E4" w:rsidRPr="00655DD9" w:rsidRDefault="007047E4" w:rsidP="00B172B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202</w:t>
            </w:r>
            <w:r w:rsidR="00B172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7</w:t>
            </w: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2928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74A44D3" w14:textId="77777777" w:rsidR="007047E4" w:rsidRPr="00655DD9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</w:tr>
      <w:tr w:rsidR="007047E4" w:rsidRPr="002B4998" w14:paraId="548676F7" w14:textId="77777777" w:rsidTr="00AD5C65">
        <w:trPr>
          <w:gridAfter w:val="1"/>
          <w:wAfter w:w="1534" w:type="dxa"/>
          <w:trHeight w:val="330"/>
        </w:trPr>
        <w:tc>
          <w:tcPr>
            <w:tcW w:w="30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4FDC7573" w14:textId="77777777" w:rsidR="007047E4" w:rsidRPr="002B4998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Обсягів ресурсів, усього </w:t>
            </w: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(</w:t>
            </w:r>
            <w:proofErr w:type="spellStart"/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тис.грн</w:t>
            </w:r>
            <w:proofErr w:type="spellEnd"/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) у тому числі:</w:t>
            </w:r>
          </w:p>
        </w:tc>
        <w:tc>
          <w:tcPr>
            <w:tcW w:w="12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792A5E7" w14:textId="77777777" w:rsidR="007047E4" w:rsidRPr="002B4998" w:rsidRDefault="001C183B" w:rsidP="00B172B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14665,</w:t>
            </w:r>
            <w:r w:rsidR="00596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48</w:t>
            </w:r>
          </w:p>
        </w:tc>
        <w:tc>
          <w:tcPr>
            <w:tcW w:w="12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FF362B0" w14:textId="77777777" w:rsidR="007047E4" w:rsidRPr="002B4998" w:rsidRDefault="009E61A2" w:rsidP="00B172B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17166,50</w:t>
            </w:r>
          </w:p>
        </w:tc>
        <w:tc>
          <w:tcPr>
            <w:tcW w:w="12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71DD6A0" w14:textId="77777777" w:rsidR="007047E4" w:rsidRPr="002B4998" w:rsidRDefault="00184E41" w:rsidP="00B172B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15300,00</w:t>
            </w:r>
          </w:p>
        </w:tc>
        <w:tc>
          <w:tcPr>
            <w:tcW w:w="29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EBF860D" w14:textId="77777777" w:rsidR="007047E4" w:rsidRPr="002B4998" w:rsidRDefault="009E61A2" w:rsidP="001A500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47131,98</w:t>
            </w:r>
          </w:p>
        </w:tc>
      </w:tr>
      <w:tr w:rsidR="001C183B" w:rsidRPr="002B4998" w14:paraId="0975F8E6" w14:textId="77777777" w:rsidTr="00AD5C65">
        <w:trPr>
          <w:gridAfter w:val="1"/>
          <w:wAfter w:w="1534" w:type="dxa"/>
          <w:trHeight w:val="330"/>
        </w:trPr>
        <w:tc>
          <w:tcPr>
            <w:tcW w:w="30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458EBE31" w14:textId="072E388D" w:rsidR="001C183B" w:rsidRPr="002B4998" w:rsidRDefault="001C183B" w:rsidP="001C183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кошти бюджету </w:t>
            </w: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Хорол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ь</w:t>
            </w: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ської</w:t>
            </w:r>
            <w:r w:rsidR="00B235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міської </w:t>
            </w: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територіальної громади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0233D30" w14:textId="77777777" w:rsidR="00401160" w:rsidRPr="002B4998" w:rsidRDefault="001C183B" w:rsidP="0040116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14665,</w:t>
            </w:r>
            <w:r w:rsidR="00596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48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2EF16AE" w14:textId="77777777" w:rsidR="001C183B" w:rsidRPr="002B4998" w:rsidRDefault="009E61A2" w:rsidP="001C183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17166,50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945EC8D" w14:textId="77777777" w:rsidR="001C183B" w:rsidRPr="002B4998" w:rsidRDefault="001C183B" w:rsidP="001C183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15300,00</w:t>
            </w:r>
          </w:p>
        </w:tc>
        <w:tc>
          <w:tcPr>
            <w:tcW w:w="29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A90A0CF" w14:textId="77777777" w:rsidR="001C183B" w:rsidRPr="002B4998" w:rsidRDefault="009E61A2" w:rsidP="001C183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47131,98</w:t>
            </w:r>
          </w:p>
        </w:tc>
      </w:tr>
      <w:tr w:rsidR="007047E4" w:rsidRPr="002B4998" w14:paraId="031D8390" w14:textId="77777777" w:rsidTr="00AD5C65">
        <w:trPr>
          <w:gridAfter w:val="1"/>
          <w:wAfter w:w="1534" w:type="dxa"/>
          <w:trHeight w:val="330"/>
        </w:trPr>
        <w:tc>
          <w:tcPr>
            <w:tcW w:w="305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DDA3EEA" w14:textId="77777777" w:rsidR="007047E4" w:rsidRPr="002B4998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кошти не бюджетних джерел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AC42B2" w14:textId="77777777" w:rsidR="007047E4" w:rsidRPr="002B4998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87562B" w14:textId="77777777" w:rsidR="007047E4" w:rsidRPr="002B4998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A018F9C" w14:textId="77777777" w:rsidR="007047E4" w:rsidRPr="002B4998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29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EEFAEE" w14:textId="77777777" w:rsidR="007047E4" w:rsidRPr="002B4998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-</w:t>
            </w:r>
          </w:p>
        </w:tc>
      </w:tr>
    </w:tbl>
    <w:p w14:paraId="1E4CCB9C" w14:textId="77777777" w:rsidR="00673F12" w:rsidRDefault="00673F12" w:rsidP="00AD5C65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032BDE2B" w14:textId="77777777" w:rsidR="00673F12" w:rsidRDefault="00673F12" w:rsidP="00AD5C65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44F6CE78" w14:textId="77777777" w:rsidR="00F13489" w:rsidRDefault="00F13489" w:rsidP="002F40CA">
      <w:pPr>
        <w:tabs>
          <w:tab w:val="left" w:pos="7088"/>
        </w:tabs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>Секретар міської ради</w:t>
      </w:r>
      <w:r w:rsidR="003D3EA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55DD9">
        <w:rPr>
          <w:rFonts w:ascii="Times New Roman" w:hAnsi="Times New Roman" w:cs="Times New Roman"/>
          <w:sz w:val="28"/>
          <w:szCs w:val="28"/>
          <w:lang w:val="uk-UA"/>
        </w:rPr>
        <w:t>Юлія БОЙКО</w:t>
      </w:r>
    </w:p>
    <w:p w14:paraId="4B5BA9F0" w14:textId="77777777" w:rsidR="00F13489" w:rsidRDefault="00F13489" w:rsidP="00F13489">
      <w:pPr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6932C97" w14:textId="77777777" w:rsidR="002E01C6" w:rsidRDefault="002E01C6" w:rsidP="002E01C6">
      <w:pPr>
        <w:shd w:val="clear" w:color="auto" w:fill="FFFFFF"/>
        <w:spacing w:after="0" w:line="240" w:lineRule="auto"/>
        <w:ind w:left="567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  <w:sectPr w:rsidR="002E01C6" w:rsidSect="002F40CA">
          <w:headerReference w:type="even" r:id="rId38"/>
          <w:headerReference w:type="default" r:id="rId39"/>
          <w:type w:val="continuous"/>
          <w:pgSz w:w="11906" w:h="16838" w:code="9"/>
          <w:pgMar w:top="1134" w:right="567" w:bottom="1134" w:left="1701" w:header="567" w:footer="0" w:gutter="0"/>
          <w:pgNumType w:start="1"/>
          <w:cols w:space="708"/>
          <w:titlePg/>
          <w:docGrid w:linePitch="360"/>
        </w:sectPr>
      </w:pPr>
    </w:p>
    <w:p w14:paraId="27224C83" w14:textId="77777777" w:rsidR="003112DF" w:rsidRPr="002F40CA" w:rsidRDefault="003112DF" w:rsidP="002F40CA">
      <w:pPr>
        <w:shd w:val="clear" w:color="auto" w:fill="FFFFFF"/>
        <w:spacing w:after="0"/>
        <w:ind w:left="1020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bookmarkStart w:id="0" w:name="_Hlk80886233"/>
      <w:bookmarkStart w:id="1" w:name="_Hlk80886308"/>
      <w:r w:rsidRPr="002F40CA"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 xml:space="preserve">Додаток </w:t>
      </w:r>
      <w:r w:rsidR="002A261F" w:rsidRPr="002F40CA">
        <w:rPr>
          <w:rFonts w:ascii="Times New Roman" w:eastAsia="Times New Roman" w:hAnsi="Times New Roman" w:cs="Times New Roman"/>
          <w:sz w:val="24"/>
          <w:szCs w:val="24"/>
          <w:lang w:val="uk-UA"/>
        </w:rPr>
        <w:t>2</w:t>
      </w:r>
    </w:p>
    <w:p w14:paraId="69DE0525" w14:textId="77777777" w:rsidR="003112DF" w:rsidRPr="002F40CA" w:rsidRDefault="003112DF" w:rsidP="002F40CA">
      <w:pPr>
        <w:shd w:val="clear" w:color="auto" w:fill="FFFFFF"/>
        <w:spacing w:after="0"/>
        <w:ind w:left="1020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2F40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до програми покращення благоустрою міста Хорол Лубенського району Полтавської області на 2025-2027 року для КП «Комунсервіс»</w:t>
      </w:r>
    </w:p>
    <w:p w14:paraId="05784831" w14:textId="77777777" w:rsidR="00815D75" w:rsidRPr="00815D75" w:rsidRDefault="00815D75" w:rsidP="00815D75">
      <w:pPr>
        <w:shd w:val="clear" w:color="auto" w:fill="FFFFFF"/>
        <w:spacing w:after="0"/>
        <w:ind w:left="1008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72763AEB" w14:textId="77777777" w:rsidR="002E01C6" w:rsidRPr="0016048C" w:rsidRDefault="002E01C6" w:rsidP="00884730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16048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Напрями діяльності та заходи</w:t>
      </w:r>
    </w:p>
    <w:p w14:paraId="3CBF2F46" w14:textId="77777777" w:rsidR="002E01C6" w:rsidRDefault="002E01C6" w:rsidP="002E01C6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Програми </w:t>
      </w: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покращення благоустрою </w:t>
      </w:r>
      <w:r w:rsidR="00FA0A1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міста </w:t>
      </w:r>
      <w:proofErr w:type="spellStart"/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Хорол</w:t>
      </w:r>
      <w:r w:rsidR="003D3EA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а</w:t>
      </w:r>
      <w:proofErr w:type="spellEnd"/>
    </w:p>
    <w:p w14:paraId="0D856B79" w14:textId="6ED99115" w:rsidR="002E01C6" w:rsidRDefault="002E01C6" w:rsidP="002E01C6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Лубенського району Полтавської області</w:t>
      </w:r>
      <w:r w:rsidR="00B235A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на 202</w:t>
      </w:r>
      <w:r w:rsidR="00FA0A1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5</w:t>
      </w: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-202</w:t>
      </w:r>
      <w:r w:rsidR="00FA0A1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7</w:t>
      </w: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рік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для КП «</w:t>
      </w:r>
      <w:r w:rsidR="007202C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Комунсервіс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»</w:t>
      </w:r>
    </w:p>
    <w:tbl>
      <w:tblPr>
        <w:tblStyle w:val="a5"/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834"/>
        <w:gridCol w:w="1134"/>
        <w:gridCol w:w="2268"/>
        <w:gridCol w:w="1976"/>
        <w:gridCol w:w="1229"/>
        <w:gridCol w:w="1229"/>
        <w:gridCol w:w="1229"/>
        <w:gridCol w:w="1257"/>
        <w:gridCol w:w="1728"/>
      </w:tblGrid>
      <w:tr w:rsidR="002E01C6" w:rsidRPr="00826BF8" w14:paraId="53682E95" w14:textId="77777777" w:rsidTr="00FA63E8">
        <w:tc>
          <w:tcPr>
            <w:tcW w:w="568" w:type="dxa"/>
            <w:vMerge w:val="restart"/>
            <w:vAlign w:val="center"/>
          </w:tcPr>
          <w:bookmarkEnd w:id="0"/>
          <w:bookmarkEnd w:id="1"/>
          <w:p w14:paraId="5278A8AB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№ з/п</w:t>
            </w:r>
          </w:p>
        </w:tc>
        <w:tc>
          <w:tcPr>
            <w:tcW w:w="2834" w:type="dxa"/>
            <w:vMerge w:val="restart"/>
            <w:vAlign w:val="center"/>
          </w:tcPr>
          <w:p w14:paraId="79EB8C4C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Перелік заходів програми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14:paraId="5C723A31" w14:textId="77777777" w:rsidR="002E01C6" w:rsidRPr="00826BF8" w:rsidRDefault="002E01C6" w:rsidP="006219E1">
            <w:pPr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Строк виконання заходу</w:t>
            </w:r>
          </w:p>
        </w:tc>
        <w:tc>
          <w:tcPr>
            <w:tcW w:w="2268" w:type="dxa"/>
            <w:vMerge w:val="restart"/>
            <w:vAlign w:val="center"/>
          </w:tcPr>
          <w:p w14:paraId="252F49F0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Відповідальний виконавець заходу програми</w:t>
            </w:r>
          </w:p>
        </w:tc>
        <w:tc>
          <w:tcPr>
            <w:tcW w:w="1976" w:type="dxa"/>
            <w:vMerge w:val="restart"/>
            <w:textDirection w:val="btLr"/>
            <w:vAlign w:val="center"/>
          </w:tcPr>
          <w:p w14:paraId="22343164" w14:textId="77777777" w:rsidR="002E01C6" w:rsidRPr="00826BF8" w:rsidRDefault="002E01C6" w:rsidP="006219E1">
            <w:pPr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Джерела фінансування</w:t>
            </w:r>
          </w:p>
        </w:tc>
        <w:tc>
          <w:tcPr>
            <w:tcW w:w="4944" w:type="dxa"/>
            <w:gridSpan w:val="4"/>
          </w:tcPr>
          <w:p w14:paraId="47577B74" w14:textId="77777777" w:rsidR="002E01C6" w:rsidRPr="00826BF8" w:rsidRDefault="002E01C6" w:rsidP="006219E1">
            <w:pPr>
              <w:tabs>
                <w:tab w:val="left" w:pos="3662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Орієнтовні обсяги фінансування (вартість) (тис. грн), у тому числі:</w:t>
            </w:r>
          </w:p>
        </w:tc>
        <w:tc>
          <w:tcPr>
            <w:tcW w:w="1728" w:type="dxa"/>
            <w:vMerge w:val="restart"/>
            <w:vAlign w:val="center"/>
          </w:tcPr>
          <w:p w14:paraId="0227FED7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Очікуваний результат</w:t>
            </w:r>
          </w:p>
        </w:tc>
      </w:tr>
      <w:tr w:rsidR="002E01C6" w:rsidRPr="00826BF8" w14:paraId="66BFEB24" w14:textId="77777777" w:rsidTr="00FA63E8">
        <w:trPr>
          <w:trHeight w:val="1571"/>
        </w:trPr>
        <w:tc>
          <w:tcPr>
            <w:tcW w:w="568" w:type="dxa"/>
            <w:vMerge/>
            <w:vAlign w:val="center"/>
          </w:tcPr>
          <w:p w14:paraId="5ECFF7F9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834" w:type="dxa"/>
            <w:vMerge/>
            <w:vAlign w:val="center"/>
          </w:tcPr>
          <w:p w14:paraId="6B69073C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14:paraId="37478BB3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268" w:type="dxa"/>
            <w:vMerge/>
            <w:vAlign w:val="center"/>
          </w:tcPr>
          <w:p w14:paraId="4EC71217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976" w:type="dxa"/>
            <w:vMerge/>
            <w:vAlign w:val="center"/>
          </w:tcPr>
          <w:p w14:paraId="460DE1CF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229" w:type="dxa"/>
            <w:vAlign w:val="center"/>
          </w:tcPr>
          <w:p w14:paraId="1D9C99CB" w14:textId="77777777" w:rsidR="002E01C6" w:rsidRPr="00826BF8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р.</w:t>
            </w:r>
          </w:p>
        </w:tc>
        <w:tc>
          <w:tcPr>
            <w:tcW w:w="1229" w:type="dxa"/>
            <w:vAlign w:val="center"/>
          </w:tcPr>
          <w:p w14:paraId="1BC4C130" w14:textId="77777777" w:rsidR="002E01C6" w:rsidRPr="00826BF8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6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р.</w:t>
            </w:r>
          </w:p>
        </w:tc>
        <w:tc>
          <w:tcPr>
            <w:tcW w:w="1229" w:type="dxa"/>
            <w:vAlign w:val="center"/>
          </w:tcPr>
          <w:p w14:paraId="66340A01" w14:textId="77777777" w:rsidR="002E01C6" w:rsidRPr="00826BF8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р.</w:t>
            </w:r>
          </w:p>
        </w:tc>
        <w:tc>
          <w:tcPr>
            <w:tcW w:w="1257" w:type="dxa"/>
            <w:vAlign w:val="center"/>
          </w:tcPr>
          <w:p w14:paraId="7570B1B6" w14:textId="77777777" w:rsidR="002E01C6" w:rsidRPr="00826BF8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1728" w:type="dxa"/>
            <w:vMerge/>
            <w:vAlign w:val="center"/>
          </w:tcPr>
          <w:p w14:paraId="7F5E7BCA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2E01C6" w:rsidRPr="00826BF8" w14:paraId="5D63164B" w14:textId="77777777" w:rsidTr="00FA63E8">
        <w:tc>
          <w:tcPr>
            <w:tcW w:w="15452" w:type="dxa"/>
            <w:gridSpan w:val="10"/>
            <w:vAlign w:val="center"/>
          </w:tcPr>
          <w:p w14:paraId="6BACC088" w14:textId="2DFD806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Напрям діяльності:</w:t>
            </w:r>
            <w:r w:rsidR="00B235A7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житлово-комунальне господарство (покращення благоустрою Хорольської територіальної громади)</w:t>
            </w:r>
          </w:p>
        </w:tc>
      </w:tr>
      <w:tr w:rsidR="002E01C6" w:rsidRPr="00826BF8" w14:paraId="477C3AE4" w14:textId="77777777" w:rsidTr="00FA63E8">
        <w:tc>
          <w:tcPr>
            <w:tcW w:w="568" w:type="dxa"/>
            <w:vAlign w:val="center"/>
          </w:tcPr>
          <w:p w14:paraId="3D5B22DF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2834" w:type="dxa"/>
            <w:vAlign w:val="center"/>
          </w:tcPr>
          <w:p w14:paraId="6C55A6DE" w14:textId="77777777" w:rsidR="007202CD" w:rsidRPr="00826BF8" w:rsidRDefault="007202CD" w:rsidP="007202C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Придбання матеріалів,</w:t>
            </w:r>
          </w:p>
          <w:p w14:paraId="2CEF7508" w14:textId="77777777" w:rsidR="007202CD" w:rsidRPr="00826BF8" w:rsidRDefault="007202CD" w:rsidP="007202C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обладнання та оплата послуг з утримання</w:t>
            </w:r>
          </w:p>
          <w:p w14:paraId="79697A69" w14:textId="77777777" w:rsidR="007202CD" w:rsidRPr="00826BF8" w:rsidRDefault="00184E41" w:rsidP="007202C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пам’ятників</w:t>
            </w:r>
            <w:r w:rsidR="007202CD"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, цвинтарів,</w:t>
            </w:r>
          </w:p>
          <w:p w14:paraId="5E8A0B6C" w14:textId="77777777" w:rsidR="007202CD" w:rsidRPr="00826BF8" w:rsidRDefault="007202CD" w:rsidP="007202C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зелених насаджень</w:t>
            </w:r>
          </w:p>
          <w:p w14:paraId="70E5230B" w14:textId="2B9FD6BB" w:rsidR="007202CD" w:rsidRPr="00826BF8" w:rsidRDefault="007202CD" w:rsidP="007202C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вуличного освітлення, доріг,</w:t>
            </w:r>
            <w:r w:rsidR="00B235A7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благоустрою</w:t>
            </w:r>
          </w:p>
          <w:p w14:paraId="217E6405" w14:textId="77777777" w:rsidR="007202CD" w:rsidRPr="00826BF8" w:rsidRDefault="003D3EA3" w:rsidP="007202C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у 2025-2027</w:t>
            </w:r>
            <w:r w:rsidR="007202CD"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роках</w:t>
            </w:r>
          </w:p>
          <w:p w14:paraId="08CFD396" w14:textId="77777777" w:rsidR="002E01C6" w:rsidRPr="00826BF8" w:rsidRDefault="007202CD" w:rsidP="007202CD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 тому числі:</w:t>
            </w:r>
          </w:p>
        </w:tc>
        <w:tc>
          <w:tcPr>
            <w:tcW w:w="1134" w:type="dxa"/>
            <w:vAlign w:val="center"/>
          </w:tcPr>
          <w:p w14:paraId="27F4C4B6" w14:textId="77777777" w:rsidR="002E01C6" w:rsidRPr="00826BF8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Січень-грудень 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2268" w:type="dxa"/>
            <w:vAlign w:val="center"/>
          </w:tcPr>
          <w:p w14:paraId="742B3BD4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</w:t>
            </w:r>
            <w:r w:rsidR="007202CD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Комунсервіс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39A31952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29" w:type="dxa"/>
            <w:vAlign w:val="center"/>
          </w:tcPr>
          <w:p w14:paraId="410F2872" w14:textId="77777777" w:rsidR="002E01C6" w:rsidRPr="00826BF8" w:rsidRDefault="001C183B" w:rsidP="001A500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14665,</w:t>
            </w:r>
            <w:r w:rsidR="005F06F6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48</w:t>
            </w:r>
          </w:p>
        </w:tc>
        <w:tc>
          <w:tcPr>
            <w:tcW w:w="1229" w:type="dxa"/>
            <w:vAlign w:val="center"/>
          </w:tcPr>
          <w:p w14:paraId="7D8F6617" w14:textId="77777777" w:rsidR="002E01C6" w:rsidRPr="00826BF8" w:rsidRDefault="00D647D7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17166,50</w:t>
            </w:r>
          </w:p>
        </w:tc>
        <w:tc>
          <w:tcPr>
            <w:tcW w:w="1229" w:type="dxa"/>
            <w:vAlign w:val="center"/>
          </w:tcPr>
          <w:p w14:paraId="014C87E8" w14:textId="77777777" w:rsidR="002E01C6" w:rsidRPr="00826BF8" w:rsidRDefault="00CE499D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15300,0</w:t>
            </w:r>
          </w:p>
        </w:tc>
        <w:tc>
          <w:tcPr>
            <w:tcW w:w="1257" w:type="dxa"/>
            <w:vAlign w:val="center"/>
          </w:tcPr>
          <w:p w14:paraId="70067305" w14:textId="77777777" w:rsidR="002E01C6" w:rsidRPr="00826BF8" w:rsidRDefault="00D647D7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47131,98</w:t>
            </w:r>
          </w:p>
        </w:tc>
        <w:tc>
          <w:tcPr>
            <w:tcW w:w="1728" w:type="dxa"/>
            <w:vMerge w:val="restart"/>
            <w:vAlign w:val="center"/>
          </w:tcPr>
          <w:p w14:paraId="4277794F" w14:textId="77777777" w:rsidR="000818B2" w:rsidRDefault="000818B2" w:rsidP="00FA63E8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  <w:p w14:paraId="7C759FB1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Виконання повноважень у сфері благоустрою населених пунктів здійснюється згідно калькуляцій</w:t>
            </w:r>
          </w:p>
        </w:tc>
      </w:tr>
      <w:tr w:rsidR="002E01C6" w:rsidRPr="00826BF8" w14:paraId="4A72ACD8" w14:textId="77777777" w:rsidTr="00FA63E8">
        <w:tc>
          <w:tcPr>
            <w:tcW w:w="568" w:type="dxa"/>
            <w:vAlign w:val="center"/>
          </w:tcPr>
          <w:p w14:paraId="03EC24C2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2834" w:type="dxa"/>
            <w:vAlign w:val="center"/>
          </w:tcPr>
          <w:p w14:paraId="154AD77C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Оплата</w:t>
            </w:r>
            <w:r w:rsidR="00D647D7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праці</w:t>
            </w:r>
          </w:p>
        </w:tc>
        <w:tc>
          <w:tcPr>
            <w:tcW w:w="1134" w:type="dxa"/>
            <w:vAlign w:val="center"/>
          </w:tcPr>
          <w:p w14:paraId="73395B94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ічень-</w:t>
            </w:r>
          </w:p>
          <w:p w14:paraId="7A7B2B0F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622FC6AC" w14:textId="77777777" w:rsidR="002E01C6" w:rsidRPr="00AC20DE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2268" w:type="dxa"/>
            <w:vAlign w:val="center"/>
          </w:tcPr>
          <w:p w14:paraId="5DE5A7CC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</w:t>
            </w:r>
            <w:r w:rsidR="001C0A3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Комунсервіс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4E632BDA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29" w:type="dxa"/>
            <w:vAlign w:val="center"/>
          </w:tcPr>
          <w:p w14:paraId="4D9635DE" w14:textId="77777777" w:rsidR="002E01C6" w:rsidRPr="00826BF8" w:rsidRDefault="00DF71E7" w:rsidP="00DF71E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9231,</w:t>
            </w:r>
            <w:r w:rsidR="00C22234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6</w:t>
            </w:r>
            <w:r w:rsidR="00D647D7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0</w:t>
            </w:r>
          </w:p>
        </w:tc>
        <w:tc>
          <w:tcPr>
            <w:tcW w:w="1229" w:type="dxa"/>
            <w:vAlign w:val="center"/>
          </w:tcPr>
          <w:p w14:paraId="169D602A" w14:textId="77777777" w:rsidR="002E01C6" w:rsidRPr="00826BF8" w:rsidRDefault="00D647D7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11454,38</w:t>
            </w:r>
          </w:p>
        </w:tc>
        <w:tc>
          <w:tcPr>
            <w:tcW w:w="1229" w:type="dxa"/>
            <w:vAlign w:val="center"/>
          </w:tcPr>
          <w:p w14:paraId="2E7EEEEB" w14:textId="77777777" w:rsidR="002E01C6" w:rsidRPr="00826BF8" w:rsidRDefault="00CE499D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10660,0</w:t>
            </w:r>
            <w:r w:rsidR="00D647D7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0</w:t>
            </w:r>
          </w:p>
        </w:tc>
        <w:tc>
          <w:tcPr>
            <w:tcW w:w="1257" w:type="dxa"/>
            <w:vAlign w:val="center"/>
          </w:tcPr>
          <w:p w14:paraId="56A08809" w14:textId="77777777" w:rsidR="00FA63DA" w:rsidRDefault="00FA63DA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  <w:p w14:paraId="678F92DD" w14:textId="77777777" w:rsidR="00FA63DA" w:rsidRDefault="00D647D7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31345,98</w:t>
            </w:r>
          </w:p>
          <w:p w14:paraId="0A022113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728" w:type="dxa"/>
            <w:vMerge/>
            <w:vAlign w:val="center"/>
          </w:tcPr>
          <w:p w14:paraId="0EBB81E3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2E01C6" w:rsidRPr="00826BF8" w14:paraId="391D1461" w14:textId="77777777" w:rsidTr="00FA63E8">
        <w:tc>
          <w:tcPr>
            <w:tcW w:w="568" w:type="dxa"/>
            <w:vAlign w:val="center"/>
          </w:tcPr>
          <w:p w14:paraId="2C5DA9F8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2834" w:type="dxa"/>
            <w:vAlign w:val="center"/>
          </w:tcPr>
          <w:p w14:paraId="204E5E38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Єдиний</w:t>
            </w:r>
          </w:p>
          <w:p w14:paraId="79815CFD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соціальний</w:t>
            </w:r>
          </w:p>
          <w:p w14:paraId="72D93D29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внесок 22%</w:t>
            </w:r>
          </w:p>
        </w:tc>
        <w:tc>
          <w:tcPr>
            <w:tcW w:w="1134" w:type="dxa"/>
            <w:vAlign w:val="center"/>
          </w:tcPr>
          <w:p w14:paraId="130C336D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С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ічень-</w:t>
            </w:r>
          </w:p>
          <w:p w14:paraId="561D94DE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грудень</w:t>
            </w:r>
          </w:p>
          <w:p w14:paraId="47E4F24C" w14:textId="77777777" w:rsidR="002E01C6" w:rsidRPr="00AC20DE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2268" w:type="dxa"/>
            <w:vAlign w:val="center"/>
          </w:tcPr>
          <w:p w14:paraId="35302BCC" w14:textId="77777777" w:rsidR="002E01C6" w:rsidRPr="00826BF8" w:rsidRDefault="00FA63DA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 xml:space="preserve">КП 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Комунсервіс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140CF0F4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 xml:space="preserve">Бюджет 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Хорольської міської територіальної громади</w:t>
            </w:r>
          </w:p>
        </w:tc>
        <w:tc>
          <w:tcPr>
            <w:tcW w:w="1229" w:type="dxa"/>
            <w:vAlign w:val="center"/>
          </w:tcPr>
          <w:p w14:paraId="4F846AD3" w14:textId="77777777" w:rsidR="002E01C6" w:rsidRPr="00826BF8" w:rsidRDefault="00CE1BEE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1973,9</w:t>
            </w:r>
            <w:r w:rsidR="00D647D7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0</w:t>
            </w:r>
          </w:p>
        </w:tc>
        <w:tc>
          <w:tcPr>
            <w:tcW w:w="1229" w:type="dxa"/>
            <w:vAlign w:val="center"/>
          </w:tcPr>
          <w:p w14:paraId="2603049C" w14:textId="77777777" w:rsidR="002E01C6" w:rsidRPr="00826BF8" w:rsidRDefault="00D647D7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2519,92</w:t>
            </w:r>
          </w:p>
        </w:tc>
        <w:tc>
          <w:tcPr>
            <w:tcW w:w="1229" w:type="dxa"/>
            <w:vAlign w:val="center"/>
          </w:tcPr>
          <w:p w14:paraId="5CD493FC" w14:textId="77777777" w:rsidR="002E01C6" w:rsidRPr="00826BF8" w:rsidRDefault="00CE499D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2345,2</w:t>
            </w:r>
            <w:r w:rsidR="00D647D7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0</w:t>
            </w:r>
          </w:p>
        </w:tc>
        <w:tc>
          <w:tcPr>
            <w:tcW w:w="1257" w:type="dxa"/>
            <w:vAlign w:val="center"/>
          </w:tcPr>
          <w:p w14:paraId="623E170B" w14:textId="77777777" w:rsidR="002E01C6" w:rsidRPr="00826BF8" w:rsidRDefault="00D647D7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6839,02</w:t>
            </w:r>
          </w:p>
        </w:tc>
        <w:tc>
          <w:tcPr>
            <w:tcW w:w="1728" w:type="dxa"/>
            <w:vMerge/>
            <w:vAlign w:val="center"/>
          </w:tcPr>
          <w:p w14:paraId="0306DB70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2E01C6" w:rsidRPr="00826BF8" w14:paraId="252DFD7E" w14:textId="77777777" w:rsidTr="00FA63E8">
        <w:tc>
          <w:tcPr>
            <w:tcW w:w="568" w:type="dxa"/>
            <w:vAlign w:val="center"/>
          </w:tcPr>
          <w:p w14:paraId="2BA3AC07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2834" w:type="dxa"/>
            <w:vAlign w:val="center"/>
          </w:tcPr>
          <w:p w14:paraId="410B4A68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Предмети,</w:t>
            </w:r>
          </w:p>
          <w:p w14:paraId="693244A8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матеріали,</w:t>
            </w:r>
          </w:p>
          <w:p w14:paraId="4880C8CF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обладнання та</w:t>
            </w:r>
          </w:p>
          <w:p w14:paraId="0FA476A2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інвентар</w:t>
            </w:r>
          </w:p>
        </w:tc>
        <w:tc>
          <w:tcPr>
            <w:tcW w:w="1134" w:type="dxa"/>
            <w:vAlign w:val="center"/>
          </w:tcPr>
          <w:p w14:paraId="3367D8A1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ічень-</w:t>
            </w:r>
          </w:p>
          <w:p w14:paraId="31EE5FAC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20D91264" w14:textId="77777777" w:rsidR="002E01C6" w:rsidRPr="00826BF8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2268" w:type="dxa"/>
            <w:vAlign w:val="center"/>
          </w:tcPr>
          <w:p w14:paraId="42A3560D" w14:textId="77777777" w:rsidR="002E01C6" w:rsidRPr="00826BF8" w:rsidRDefault="00FA63DA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Комунсервіс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  <w:r w:rsidR="002E01C6"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0F2914C1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29" w:type="dxa"/>
            <w:vAlign w:val="center"/>
          </w:tcPr>
          <w:p w14:paraId="360DF666" w14:textId="77777777" w:rsidR="00FA63DA" w:rsidRDefault="00FA63DA" w:rsidP="00FA63D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  <w:p w14:paraId="50B26911" w14:textId="77777777" w:rsidR="00FA63DA" w:rsidRDefault="00DF71E7" w:rsidP="00401160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</w:t>
            </w:r>
            <w:r w:rsidR="0040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825,</w:t>
            </w:r>
            <w:r w:rsidR="005F06F6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58</w:t>
            </w:r>
          </w:p>
          <w:p w14:paraId="67758BFD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229" w:type="dxa"/>
            <w:vAlign w:val="center"/>
          </w:tcPr>
          <w:p w14:paraId="23884872" w14:textId="77777777" w:rsidR="002E01C6" w:rsidRPr="00826BF8" w:rsidRDefault="007F28F0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2563,4</w:t>
            </w:r>
          </w:p>
        </w:tc>
        <w:tc>
          <w:tcPr>
            <w:tcW w:w="1229" w:type="dxa"/>
            <w:vAlign w:val="center"/>
          </w:tcPr>
          <w:p w14:paraId="3E500798" w14:textId="77777777" w:rsidR="002E01C6" w:rsidRPr="00826BF8" w:rsidRDefault="00CE499D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1757,9</w:t>
            </w:r>
          </w:p>
        </w:tc>
        <w:tc>
          <w:tcPr>
            <w:tcW w:w="1257" w:type="dxa"/>
            <w:vAlign w:val="center"/>
          </w:tcPr>
          <w:p w14:paraId="1F402551" w14:textId="77777777" w:rsidR="00FA63DA" w:rsidRPr="00826BF8" w:rsidRDefault="007F28F0" w:rsidP="0040116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7146,88</w:t>
            </w:r>
          </w:p>
        </w:tc>
        <w:tc>
          <w:tcPr>
            <w:tcW w:w="1728" w:type="dxa"/>
            <w:vMerge/>
            <w:vAlign w:val="center"/>
          </w:tcPr>
          <w:p w14:paraId="7AE458C2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2E01C6" w:rsidRPr="00826BF8" w14:paraId="18AF80AB" w14:textId="77777777" w:rsidTr="00FA63E8">
        <w:tc>
          <w:tcPr>
            <w:tcW w:w="568" w:type="dxa"/>
            <w:vAlign w:val="center"/>
          </w:tcPr>
          <w:p w14:paraId="70629DB7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2834" w:type="dxa"/>
            <w:vAlign w:val="center"/>
          </w:tcPr>
          <w:p w14:paraId="1249789C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Послуги</w:t>
            </w:r>
          </w:p>
          <w:p w14:paraId="27A4A75B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сторонніх</w:t>
            </w:r>
          </w:p>
          <w:p w14:paraId="72B507C0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організацій</w:t>
            </w:r>
          </w:p>
        </w:tc>
        <w:tc>
          <w:tcPr>
            <w:tcW w:w="1134" w:type="dxa"/>
            <w:vAlign w:val="center"/>
          </w:tcPr>
          <w:p w14:paraId="25F74BB6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ічень-</w:t>
            </w:r>
          </w:p>
          <w:p w14:paraId="1B203B71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3E952BFA" w14:textId="77777777" w:rsidR="002E01C6" w:rsidRPr="00826BF8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2268" w:type="dxa"/>
            <w:vAlign w:val="center"/>
          </w:tcPr>
          <w:p w14:paraId="7BC4EC0F" w14:textId="77777777" w:rsidR="002E01C6" w:rsidRPr="00826BF8" w:rsidRDefault="00FA63DA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Комунсервіс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4CA0FE46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29" w:type="dxa"/>
            <w:vAlign w:val="center"/>
          </w:tcPr>
          <w:p w14:paraId="5747A2F6" w14:textId="77777777" w:rsidR="002E01C6" w:rsidRPr="00826BF8" w:rsidRDefault="00CE1BEE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336,5</w:t>
            </w:r>
          </w:p>
        </w:tc>
        <w:tc>
          <w:tcPr>
            <w:tcW w:w="1229" w:type="dxa"/>
            <w:vAlign w:val="center"/>
          </w:tcPr>
          <w:p w14:paraId="7243A7E8" w14:textId="77777777" w:rsidR="002E01C6" w:rsidRPr="009314AE" w:rsidRDefault="00881877" w:rsidP="009314A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9314A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352,</w:t>
            </w:r>
            <w:r w:rsidR="009314AE" w:rsidRPr="009314A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1</w:t>
            </w:r>
          </w:p>
        </w:tc>
        <w:tc>
          <w:tcPr>
            <w:tcW w:w="1229" w:type="dxa"/>
            <w:vAlign w:val="center"/>
          </w:tcPr>
          <w:p w14:paraId="288D68BE" w14:textId="77777777" w:rsidR="002E01C6" w:rsidRPr="009314AE" w:rsidRDefault="00CE499D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9314A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285,9</w:t>
            </w:r>
          </w:p>
        </w:tc>
        <w:tc>
          <w:tcPr>
            <w:tcW w:w="1257" w:type="dxa"/>
            <w:vAlign w:val="center"/>
          </w:tcPr>
          <w:p w14:paraId="53F8056F" w14:textId="77777777" w:rsidR="002E01C6" w:rsidRPr="009314AE" w:rsidRDefault="00CE1BEE" w:rsidP="009314A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974,5</w:t>
            </w:r>
          </w:p>
        </w:tc>
        <w:tc>
          <w:tcPr>
            <w:tcW w:w="1728" w:type="dxa"/>
            <w:vMerge/>
            <w:vAlign w:val="center"/>
          </w:tcPr>
          <w:p w14:paraId="6CF546F1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2E01C6" w14:paraId="1BCFB79C" w14:textId="77777777" w:rsidTr="00FA63E8">
        <w:tc>
          <w:tcPr>
            <w:tcW w:w="568" w:type="dxa"/>
            <w:vAlign w:val="center"/>
          </w:tcPr>
          <w:p w14:paraId="1FE7D001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2834" w:type="dxa"/>
            <w:vAlign w:val="center"/>
          </w:tcPr>
          <w:p w14:paraId="1B236C77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Оплата</w:t>
            </w:r>
          </w:p>
          <w:p w14:paraId="3904CA40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електроенергії</w:t>
            </w:r>
          </w:p>
          <w:p w14:paraId="07CFDBDC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(вуличне</w:t>
            </w:r>
          </w:p>
          <w:p w14:paraId="4C323BE5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освітлення)</w:t>
            </w:r>
          </w:p>
        </w:tc>
        <w:tc>
          <w:tcPr>
            <w:tcW w:w="1134" w:type="dxa"/>
            <w:vAlign w:val="center"/>
          </w:tcPr>
          <w:p w14:paraId="3E30AA24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ічень-</w:t>
            </w:r>
          </w:p>
          <w:p w14:paraId="6BFBFAC5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3CD053A6" w14:textId="77777777" w:rsidR="002E01C6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2268" w:type="dxa"/>
            <w:vAlign w:val="center"/>
          </w:tcPr>
          <w:p w14:paraId="1F25D95A" w14:textId="77777777" w:rsidR="002E01C6" w:rsidRPr="00826BF8" w:rsidRDefault="00FA63DA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Комунсервіс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0A102791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29" w:type="dxa"/>
            <w:vAlign w:val="center"/>
          </w:tcPr>
          <w:p w14:paraId="28CA9F4C" w14:textId="77777777" w:rsidR="002E01C6" w:rsidRPr="00826BF8" w:rsidRDefault="00401160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293,0</w:t>
            </w:r>
          </w:p>
        </w:tc>
        <w:tc>
          <w:tcPr>
            <w:tcW w:w="1229" w:type="dxa"/>
            <w:vAlign w:val="center"/>
          </w:tcPr>
          <w:p w14:paraId="004DF43D" w14:textId="77777777" w:rsidR="002E01C6" w:rsidRPr="00826BF8" w:rsidRDefault="00881877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259,7</w:t>
            </w:r>
          </w:p>
        </w:tc>
        <w:tc>
          <w:tcPr>
            <w:tcW w:w="1229" w:type="dxa"/>
            <w:vAlign w:val="center"/>
          </w:tcPr>
          <w:p w14:paraId="499F8287" w14:textId="77777777" w:rsidR="002E01C6" w:rsidRPr="00826BF8" w:rsidRDefault="00CE499D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234,0</w:t>
            </w:r>
          </w:p>
        </w:tc>
        <w:tc>
          <w:tcPr>
            <w:tcW w:w="1257" w:type="dxa"/>
            <w:vAlign w:val="center"/>
          </w:tcPr>
          <w:p w14:paraId="075F61FE" w14:textId="77777777" w:rsidR="002E01C6" w:rsidRPr="00826BF8" w:rsidRDefault="007F4AF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786,7</w:t>
            </w:r>
          </w:p>
        </w:tc>
        <w:tc>
          <w:tcPr>
            <w:tcW w:w="1728" w:type="dxa"/>
            <w:vMerge/>
            <w:vAlign w:val="center"/>
          </w:tcPr>
          <w:p w14:paraId="713F132E" w14:textId="77777777" w:rsidR="002E01C6" w:rsidRPr="00655DD9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C0A3E" w14:paraId="5A60057D" w14:textId="77777777" w:rsidTr="00FA63E8">
        <w:tc>
          <w:tcPr>
            <w:tcW w:w="568" w:type="dxa"/>
            <w:vAlign w:val="center"/>
          </w:tcPr>
          <w:p w14:paraId="0AC3A4BB" w14:textId="77777777" w:rsidR="001C0A3E" w:rsidRPr="00826BF8" w:rsidRDefault="001C0A3E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2834" w:type="dxa"/>
            <w:vAlign w:val="center"/>
          </w:tcPr>
          <w:p w14:paraId="0E93513C" w14:textId="77777777" w:rsidR="001C0A3E" w:rsidRPr="00AC20DE" w:rsidRDefault="001C0A3E" w:rsidP="006219E1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Інші послуги (дослідження і розробка окремих заходів по реалізації державних (регіональних) програм</w:t>
            </w:r>
          </w:p>
        </w:tc>
        <w:tc>
          <w:tcPr>
            <w:tcW w:w="1134" w:type="dxa"/>
            <w:vAlign w:val="center"/>
          </w:tcPr>
          <w:p w14:paraId="44A02039" w14:textId="77777777" w:rsidR="001C0A3E" w:rsidRPr="00AC20DE" w:rsidRDefault="001C0A3E" w:rsidP="001C0A3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ічень-</w:t>
            </w:r>
          </w:p>
          <w:p w14:paraId="4E00F1BD" w14:textId="77777777" w:rsidR="001C0A3E" w:rsidRPr="00AC20DE" w:rsidRDefault="001C0A3E" w:rsidP="001C0A3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1546C0FF" w14:textId="77777777" w:rsidR="001C0A3E" w:rsidRDefault="001C0A3E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</w:t>
            </w:r>
            <w:r w:rsidR="00184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2268" w:type="dxa"/>
            <w:vAlign w:val="center"/>
          </w:tcPr>
          <w:p w14:paraId="5666A83D" w14:textId="77777777" w:rsidR="001C0A3E" w:rsidRPr="00826BF8" w:rsidRDefault="00FA63DA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Комунсервіс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3B510F71" w14:textId="77777777" w:rsidR="001C0A3E" w:rsidRPr="00826BF8" w:rsidRDefault="001C0A3E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29" w:type="dxa"/>
            <w:vAlign w:val="center"/>
          </w:tcPr>
          <w:p w14:paraId="2FCA2F61" w14:textId="77777777" w:rsidR="001C0A3E" w:rsidRDefault="00401160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4,9</w:t>
            </w:r>
          </w:p>
        </w:tc>
        <w:tc>
          <w:tcPr>
            <w:tcW w:w="1229" w:type="dxa"/>
            <w:vAlign w:val="center"/>
          </w:tcPr>
          <w:p w14:paraId="7A886118" w14:textId="77777777" w:rsidR="001C0A3E" w:rsidRDefault="00881877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17,0</w:t>
            </w:r>
          </w:p>
        </w:tc>
        <w:tc>
          <w:tcPr>
            <w:tcW w:w="1229" w:type="dxa"/>
            <w:vAlign w:val="center"/>
          </w:tcPr>
          <w:p w14:paraId="5D01D326" w14:textId="77777777" w:rsidR="001C0A3E" w:rsidRDefault="00CE499D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17,0</w:t>
            </w:r>
          </w:p>
        </w:tc>
        <w:tc>
          <w:tcPr>
            <w:tcW w:w="1257" w:type="dxa"/>
            <w:vAlign w:val="center"/>
          </w:tcPr>
          <w:p w14:paraId="2A0E3558" w14:textId="77777777" w:rsidR="001C0A3E" w:rsidRDefault="007F4AF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38,9</w:t>
            </w:r>
          </w:p>
        </w:tc>
        <w:tc>
          <w:tcPr>
            <w:tcW w:w="1728" w:type="dxa"/>
            <w:vMerge/>
            <w:vAlign w:val="center"/>
          </w:tcPr>
          <w:p w14:paraId="7E2130F4" w14:textId="77777777" w:rsidR="001C0A3E" w:rsidRPr="00655DD9" w:rsidRDefault="001C0A3E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C183B" w14:paraId="580F618D" w14:textId="77777777" w:rsidTr="00FA63E8">
        <w:trPr>
          <w:trHeight w:val="192"/>
        </w:trPr>
        <w:tc>
          <w:tcPr>
            <w:tcW w:w="568" w:type="dxa"/>
            <w:vAlign w:val="center"/>
          </w:tcPr>
          <w:p w14:paraId="30BF6833" w14:textId="77777777" w:rsidR="001C183B" w:rsidRPr="00826BF8" w:rsidRDefault="001C183B" w:rsidP="001C183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х</w:t>
            </w:r>
          </w:p>
        </w:tc>
        <w:tc>
          <w:tcPr>
            <w:tcW w:w="8212" w:type="dxa"/>
            <w:gridSpan w:val="4"/>
            <w:vAlign w:val="center"/>
          </w:tcPr>
          <w:p w14:paraId="3A0D338F" w14:textId="77777777" w:rsidR="001C183B" w:rsidRPr="00AC20DE" w:rsidRDefault="001C183B" w:rsidP="001C183B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1229" w:type="dxa"/>
            <w:vAlign w:val="center"/>
          </w:tcPr>
          <w:p w14:paraId="277FD648" w14:textId="77777777" w:rsidR="001C183B" w:rsidRPr="001C183B" w:rsidRDefault="001C183B" w:rsidP="0040116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1C183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14665,</w:t>
            </w:r>
            <w:r w:rsidR="005F06F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48</w:t>
            </w:r>
          </w:p>
        </w:tc>
        <w:tc>
          <w:tcPr>
            <w:tcW w:w="1229" w:type="dxa"/>
            <w:vAlign w:val="center"/>
          </w:tcPr>
          <w:p w14:paraId="6E4C601F" w14:textId="77777777" w:rsidR="001C183B" w:rsidRPr="001C0A3E" w:rsidRDefault="00D647D7" w:rsidP="001C183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17166,50</w:t>
            </w:r>
          </w:p>
        </w:tc>
        <w:tc>
          <w:tcPr>
            <w:tcW w:w="1229" w:type="dxa"/>
            <w:vAlign w:val="center"/>
          </w:tcPr>
          <w:p w14:paraId="0310688C" w14:textId="77777777" w:rsidR="001C183B" w:rsidRPr="001C0A3E" w:rsidRDefault="001C183B" w:rsidP="001C183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15300,0</w:t>
            </w:r>
          </w:p>
        </w:tc>
        <w:tc>
          <w:tcPr>
            <w:tcW w:w="1257" w:type="dxa"/>
            <w:vAlign w:val="center"/>
          </w:tcPr>
          <w:p w14:paraId="278769E6" w14:textId="77777777" w:rsidR="001C183B" w:rsidRPr="001C0A3E" w:rsidRDefault="00D647D7" w:rsidP="001C183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47131,98</w:t>
            </w:r>
          </w:p>
        </w:tc>
        <w:tc>
          <w:tcPr>
            <w:tcW w:w="1728" w:type="dxa"/>
            <w:vMerge/>
            <w:vAlign w:val="center"/>
          </w:tcPr>
          <w:p w14:paraId="10F66863" w14:textId="77777777" w:rsidR="001C183B" w:rsidRPr="00655DD9" w:rsidRDefault="001C183B" w:rsidP="001C183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611E31EA" w14:textId="77777777" w:rsidR="002E01C6" w:rsidRDefault="002E01C6" w:rsidP="002E01C6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E6DDA16" w14:textId="77777777" w:rsidR="002F40CA" w:rsidRDefault="002F40CA" w:rsidP="002E01C6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7547667" w14:textId="77777777" w:rsidR="002E01C6" w:rsidRPr="00655DD9" w:rsidRDefault="002E01C6" w:rsidP="002F40CA">
      <w:pPr>
        <w:tabs>
          <w:tab w:val="left" w:pos="10490"/>
        </w:tabs>
        <w:ind w:left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>Секретар міської ради</w:t>
      </w:r>
      <w:r w:rsidR="003D3EA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55DD9">
        <w:rPr>
          <w:rFonts w:ascii="Times New Roman" w:hAnsi="Times New Roman" w:cs="Times New Roman"/>
          <w:sz w:val="28"/>
          <w:szCs w:val="28"/>
          <w:lang w:val="uk-UA"/>
        </w:rPr>
        <w:t>Юлія БОЙКО</w:t>
      </w:r>
    </w:p>
    <w:sectPr w:rsidR="002E01C6" w:rsidRPr="00655DD9" w:rsidSect="002F40CA">
      <w:headerReference w:type="default" r:id="rId40"/>
      <w:headerReference w:type="first" r:id="rId41"/>
      <w:pgSz w:w="16838" w:h="11906" w:orient="landscape"/>
      <w:pgMar w:top="709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E9C02" w14:textId="77777777" w:rsidR="00900237" w:rsidRDefault="00900237" w:rsidP="00784F18">
      <w:pPr>
        <w:spacing w:after="0" w:line="240" w:lineRule="auto"/>
      </w:pPr>
      <w:r>
        <w:separator/>
      </w:r>
    </w:p>
  </w:endnote>
  <w:endnote w:type="continuationSeparator" w:id="0">
    <w:p w14:paraId="4DCD8BBE" w14:textId="77777777" w:rsidR="00900237" w:rsidRDefault="00900237" w:rsidP="00784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71760" w14:textId="77777777" w:rsidR="00900237" w:rsidRDefault="00900237" w:rsidP="00784F18">
      <w:pPr>
        <w:spacing w:after="0" w:line="240" w:lineRule="auto"/>
      </w:pPr>
      <w:r>
        <w:separator/>
      </w:r>
    </w:p>
  </w:footnote>
  <w:footnote w:type="continuationSeparator" w:id="0">
    <w:p w14:paraId="39B27588" w14:textId="77777777" w:rsidR="00900237" w:rsidRDefault="00900237" w:rsidP="00784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96906" w14:textId="77777777" w:rsidR="00512148" w:rsidRPr="002D3162" w:rsidRDefault="00512148" w:rsidP="002D3162">
    <w:pPr>
      <w:pStyle w:val="ac"/>
      <w:jc w:val="center"/>
      <w:rPr>
        <w:lang w:val="uk-U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3D608" w14:textId="77777777" w:rsidR="002F40CA" w:rsidRPr="002F40CA" w:rsidRDefault="002F40CA" w:rsidP="002F40CA">
    <w:pPr>
      <w:pStyle w:val="ac"/>
      <w:tabs>
        <w:tab w:val="clear" w:pos="4677"/>
        <w:tab w:val="clear" w:pos="9355"/>
        <w:tab w:val="center" w:pos="4819"/>
        <w:tab w:val="right" w:pos="9638"/>
      </w:tabs>
      <w:jc w:val="center"/>
      <w:rPr>
        <w:rFonts w:ascii="Times New Roman" w:hAnsi="Times New Roman" w:cs="Times New Roman"/>
        <w:color w:val="000000"/>
        <w:sz w:val="24"/>
      </w:rPr>
    </w:pPr>
    <w:r>
      <w:rPr>
        <w:rFonts w:ascii="Times New Roman" w:hAnsi="Times New Roman" w:cs="Times New Roman"/>
        <w:color w:val="000000"/>
        <w:sz w:val="24"/>
      </w:rPr>
      <w:tab/>
    </w:r>
    <w:r w:rsidR="00B0076F">
      <w:rPr>
        <w:rFonts w:ascii="Times New Roman" w:hAnsi="Times New Roman" w:cs="Times New Roman"/>
        <w:color w:val="000000"/>
        <w:sz w:val="24"/>
      </w:rPr>
      <w:fldChar w:fldCharType="begin"/>
    </w:r>
    <w:r>
      <w:rPr>
        <w:rFonts w:ascii="Times New Roman" w:hAnsi="Times New Roman" w:cs="Times New Roman"/>
        <w:color w:val="000000"/>
        <w:sz w:val="24"/>
      </w:rPr>
      <w:instrText xml:space="preserve"> PAGE  \* MERGEFORMAT </w:instrText>
    </w:r>
    <w:r w:rsidR="00B0076F">
      <w:rPr>
        <w:rFonts w:ascii="Times New Roman" w:hAnsi="Times New Roman" w:cs="Times New Roman"/>
        <w:color w:val="000000"/>
        <w:sz w:val="24"/>
      </w:rPr>
      <w:fldChar w:fldCharType="separate"/>
    </w:r>
    <w:r w:rsidR="00D647D7">
      <w:rPr>
        <w:rFonts w:ascii="Times New Roman" w:hAnsi="Times New Roman" w:cs="Times New Roman"/>
        <w:noProof/>
        <w:color w:val="000000"/>
        <w:sz w:val="24"/>
      </w:rPr>
      <w:t>2</w:t>
    </w:r>
    <w:r w:rsidR="00B0076F">
      <w:rPr>
        <w:rFonts w:ascii="Times New Roman" w:hAnsi="Times New Roman" w:cs="Times New Roman"/>
        <w:color w:val="000000"/>
        <w:sz w:val="24"/>
      </w:rPr>
      <w:fldChar w:fldCharType="end"/>
    </w:r>
    <w:r>
      <w:rPr>
        <w:rFonts w:ascii="Times New Roman" w:hAnsi="Times New Roman" w:cs="Times New Roman"/>
        <w:color w:val="000000"/>
        <w:sz w:val="24"/>
      </w:rPr>
      <w:tab/>
    </w:r>
    <w:proofErr w:type="spellStart"/>
    <w:r>
      <w:rPr>
        <w:rFonts w:ascii="Times New Roman" w:hAnsi="Times New Roman" w:cs="Times New Roman"/>
        <w:color w:val="000000"/>
        <w:sz w:val="24"/>
      </w:rPr>
      <w:t>Продовженнядодатку</w:t>
    </w:r>
    <w:proofErr w:type="spellEnd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039CA" w14:textId="7D279425" w:rsidR="002F40CA" w:rsidRDefault="002F40CA" w:rsidP="002F40CA">
    <w:pPr>
      <w:pStyle w:val="ac"/>
      <w:tabs>
        <w:tab w:val="clear" w:pos="4677"/>
        <w:tab w:val="clear" w:pos="9355"/>
        <w:tab w:val="center" w:pos="7285"/>
        <w:tab w:val="right" w:pos="14570"/>
      </w:tabs>
      <w:jc w:val="center"/>
      <w:rPr>
        <w:rFonts w:ascii="Times New Roman" w:hAnsi="Times New Roman" w:cs="Times New Roman"/>
        <w:color w:val="000000"/>
        <w:sz w:val="24"/>
      </w:rPr>
    </w:pPr>
    <w:r>
      <w:rPr>
        <w:rFonts w:ascii="Times New Roman" w:hAnsi="Times New Roman" w:cs="Times New Roman"/>
        <w:color w:val="000000"/>
        <w:sz w:val="24"/>
      </w:rPr>
      <w:tab/>
    </w:r>
    <w:r w:rsidR="00B0076F">
      <w:rPr>
        <w:rFonts w:ascii="Times New Roman" w:hAnsi="Times New Roman" w:cs="Times New Roman"/>
        <w:color w:val="000000"/>
        <w:sz w:val="24"/>
      </w:rPr>
      <w:fldChar w:fldCharType="begin"/>
    </w:r>
    <w:r>
      <w:rPr>
        <w:rFonts w:ascii="Times New Roman" w:hAnsi="Times New Roman" w:cs="Times New Roman"/>
        <w:color w:val="000000"/>
        <w:sz w:val="24"/>
      </w:rPr>
      <w:instrText xml:space="preserve"> PAGE  \* MERGEFORMAT </w:instrText>
    </w:r>
    <w:r w:rsidR="00B0076F">
      <w:rPr>
        <w:rFonts w:ascii="Times New Roman" w:hAnsi="Times New Roman" w:cs="Times New Roman"/>
        <w:color w:val="000000"/>
        <w:sz w:val="24"/>
      </w:rPr>
      <w:fldChar w:fldCharType="separate"/>
    </w:r>
    <w:r w:rsidR="00D647D7">
      <w:rPr>
        <w:rFonts w:ascii="Times New Roman" w:hAnsi="Times New Roman" w:cs="Times New Roman"/>
        <w:noProof/>
        <w:color w:val="000000"/>
        <w:sz w:val="24"/>
      </w:rPr>
      <w:t>7</w:t>
    </w:r>
    <w:r w:rsidR="00B0076F">
      <w:rPr>
        <w:rFonts w:ascii="Times New Roman" w:hAnsi="Times New Roman" w:cs="Times New Roman"/>
        <w:color w:val="000000"/>
        <w:sz w:val="24"/>
      </w:rPr>
      <w:fldChar w:fldCharType="end"/>
    </w:r>
    <w:r>
      <w:rPr>
        <w:rFonts w:ascii="Times New Roman" w:hAnsi="Times New Roman" w:cs="Times New Roman"/>
        <w:color w:val="000000"/>
        <w:sz w:val="24"/>
      </w:rPr>
      <w:tab/>
    </w:r>
    <w:proofErr w:type="spellStart"/>
    <w:r>
      <w:rPr>
        <w:rFonts w:ascii="Times New Roman" w:hAnsi="Times New Roman" w:cs="Times New Roman"/>
        <w:color w:val="000000"/>
        <w:sz w:val="24"/>
      </w:rPr>
      <w:t>Продовження</w:t>
    </w:r>
    <w:proofErr w:type="spellEnd"/>
    <w:r w:rsidR="00B235A7">
      <w:rPr>
        <w:rFonts w:ascii="Times New Roman" w:hAnsi="Times New Roman" w:cs="Times New Roman"/>
        <w:color w:val="000000"/>
        <w:sz w:val="24"/>
        <w:lang w:val="uk-UA"/>
      </w:rPr>
      <w:t xml:space="preserve"> </w:t>
    </w:r>
    <w:proofErr w:type="spellStart"/>
    <w:r>
      <w:rPr>
        <w:rFonts w:ascii="Times New Roman" w:hAnsi="Times New Roman" w:cs="Times New Roman"/>
        <w:color w:val="000000"/>
        <w:sz w:val="24"/>
      </w:rPr>
      <w:t>додатку</w:t>
    </w:r>
    <w:proofErr w:type="spellEnd"/>
  </w:p>
  <w:p w14:paraId="1925B248" w14:textId="77777777" w:rsidR="002F40CA" w:rsidRPr="002F40CA" w:rsidRDefault="002F40CA" w:rsidP="002F40CA">
    <w:pPr>
      <w:pStyle w:val="ac"/>
      <w:tabs>
        <w:tab w:val="clear" w:pos="4677"/>
        <w:tab w:val="clear" w:pos="9355"/>
        <w:tab w:val="center" w:pos="7285"/>
        <w:tab w:val="right" w:pos="14570"/>
      </w:tabs>
      <w:jc w:val="center"/>
      <w:rPr>
        <w:rFonts w:ascii="Times New Roman" w:hAnsi="Times New Roman" w:cs="Times New Roman"/>
        <w:color w:val="000000"/>
        <w:sz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3E228" w14:textId="77777777" w:rsidR="002F40CA" w:rsidRDefault="002F40CA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24FAB"/>
    <w:multiLevelType w:val="hybridMultilevel"/>
    <w:tmpl w:val="0DA85A48"/>
    <w:lvl w:ilvl="0" w:tplc="791E044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2071D"/>
    <w:multiLevelType w:val="hybridMultilevel"/>
    <w:tmpl w:val="829C030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B37408"/>
    <w:multiLevelType w:val="hybridMultilevel"/>
    <w:tmpl w:val="5AC00B34"/>
    <w:lvl w:ilvl="0" w:tplc="9C68E94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BBF5B94"/>
    <w:multiLevelType w:val="hybridMultilevel"/>
    <w:tmpl w:val="AA28447A"/>
    <w:lvl w:ilvl="0" w:tplc="9398BF9E">
      <w:start w:val="1"/>
      <w:numFmt w:val="decimal"/>
      <w:lvlText w:val="%1."/>
      <w:lvlJc w:val="left"/>
      <w:pPr>
        <w:ind w:left="1236" w:hanging="5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1953709"/>
    <w:multiLevelType w:val="hybridMultilevel"/>
    <w:tmpl w:val="4120C994"/>
    <w:lvl w:ilvl="0" w:tplc="1BA63A06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D41C5F"/>
    <w:multiLevelType w:val="hybridMultilevel"/>
    <w:tmpl w:val="DBC25F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484B70"/>
    <w:multiLevelType w:val="hybridMultilevel"/>
    <w:tmpl w:val="7A78E97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9E11A9"/>
    <w:multiLevelType w:val="hybridMultilevel"/>
    <w:tmpl w:val="CFFC7902"/>
    <w:lvl w:ilvl="0" w:tplc="69960B96">
      <w:start w:val="1"/>
      <w:numFmt w:val="decimal"/>
      <w:lvlText w:val="%1."/>
      <w:lvlJc w:val="left"/>
      <w:pPr>
        <w:ind w:left="1236" w:hanging="5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6128"/>
    <w:rsid w:val="00015A47"/>
    <w:rsid w:val="00017991"/>
    <w:rsid w:val="00022306"/>
    <w:rsid w:val="00061D92"/>
    <w:rsid w:val="000649E8"/>
    <w:rsid w:val="000818B2"/>
    <w:rsid w:val="000A3121"/>
    <w:rsid w:val="000D0472"/>
    <w:rsid w:val="000D53A7"/>
    <w:rsid w:val="00106E3C"/>
    <w:rsid w:val="00112BED"/>
    <w:rsid w:val="00150A19"/>
    <w:rsid w:val="0015389D"/>
    <w:rsid w:val="0016048C"/>
    <w:rsid w:val="00166178"/>
    <w:rsid w:val="00184E41"/>
    <w:rsid w:val="001A5009"/>
    <w:rsid w:val="001B0204"/>
    <w:rsid w:val="001C0A3E"/>
    <w:rsid w:val="001C183B"/>
    <w:rsid w:val="001C534C"/>
    <w:rsid w:val="001D42F1"/>
    <w:rsid w:val="002039CE"/>
    <w:rsid w:val="00292E94"/>
    <w:rsid w:val="00295D27"/>
    <w:rsid w:val="002A261F"/>
    <w:rsid w:val="002A5E46"/>
    <w:rsid w:val="002B47EE"/>
    <w:rsid w:val="002C6B83"/>
    <w:rsid w:val="002D1306"/>
    <w:rsid w:val="002D3162"/>
    <w:rsid w:val="002D6529"/>
    <w:rsid w:val="002E01C6"/>
    <w:rsid w:val="002F40CA"/>
    <w:rsid w:val="003112DF"/>
    <w:rsid w:val="003230FC"/>
    <w:rsid w:val="00335382"/>
    <w:rsid w:val="003824D2"/>
    <w:rsid w:val="003D3EA3"/>
    <w:rsid w:val="003E2167"/>
    <w:rsid w:val="00400EDC"/>
    <w:rsid w:val="00401160"/>
    <w:rsid w:val="0041174E"/>
    <w:rsid w:val="0041573D"/>
    <w:rsid w:val="00432C59"/>
    <w:rsid w:val="0044788D"/>
    <w:rsid w:val="00456DB9"/>
    <w:rsid w:val="00467AAC"/>
    <w:rsid w:val="00481F85"/>
    <w:rsid w:val="0049545D"/>
    <w:rsid w:val="005072EA"/>
    <w:rsid w:val="00512148"/>
    <w:rsid w:val="00514EEC"/>
    <w:rsid w:val="005240F1"/>
    <w:rsid w:val="0055144D"/>
    <w:rsid w:val="00584CB2"/>
    <w:rsid w:val="005967B2"/>
    <w:rsid w:val="00597FEE"/>
    <w:rsid w:val="005A7BB1"/>
    <w:rsid w:val="005B2C0B"/>
    <w:rsid w:val="005C375A"/>
    <w:rsid w:val="005D50DA"/>
    <w:rsid w:val="005F06F6"/>
    <w:rsid w:val="00622F37"/>
    <w:rsid w:val="006327CF"/>
    <w:rsid w:val="00664BC8"/>
    <w:rsid w:val="00667EF9"/>
    <w:rsid w:val="00671371"/>
    <w:rsid w:val="00673F12"/>
    <w:rsid w:val="00681D1F"/>
    <w:rsid w:val="006A067E"/>
    <w:rsid w:val="006D641A"/>
    <w:rsid w:val="006F1E5B"/>
    <w:rsid w:val="007047E4"/>
    <w:rsid w:val="007202CD"/>
    <w:rsid w:val="007751FE"/>
    <w:rsid w:val="00775A9B"/>
    <w:rsid w:val="00784F18"/>
    <w:rsid w:val="00791A84"/>
    <w:rsid w:val="007B3149"/>
    <w:rsid w:val="007D096F"/>
    <w:rsid w:val="007D0CA6"/>
    <w:rsid w:val="007E64D5"/>
    <w:rsid w:val="007F28F0"/>
    <w:rsid w:val="007F4AF8"/>
    <w:rsid w:val="00812E0E"/>
    <w:rsid w:val="00815D75"/>
    <w:rsid w:val="00830106"/>
    <w:rsid w:val="00850886"/>
    <w:rsid w:val="00853FAE"/>
    <w:rsid w:val="00860F35"/>
    <w:rsid w:val="00881877"/>
    <w:rsid w:val="00884730"/>
    <w:rsid w:val="008A6173"/>
    <w:rsid w:val="008C4A63"/>
    <w:rsid w:val="008E25C3"/>
    <w:rsid w:val="008F0EF9"/>
    <w:rsid w:val="008F445C"/>
    <w:rsid w:val="00900237"/>
    <w:rsid w:val="009069FB"/>
    <w:rsid w:val="009314AE"/>
    <w:rsid w:val="00955F5B"/>
    <w:rsid w:val="0098726C"/>
    <w:rsid w:val="009C5E48"/>
    <w:rsid w:val="009D721F"/>
    <w:rsid w:val="009E61A2"/>
    <w:rsid w:val="00A00D6C"/>
    <w:rsid w:val="00A05529"/>
    <w:rsid w:val="00A354CA"/>
    <w:rsid w:val="00A46FB9"/>
    <w:rsid w:val="00A7023F"/>
    <w:rsid w:val="00A7207C"/>
    <w:rsid w:val="00A769F0"/>
    <w:rsid w:val="00A877F4"/>
    <w:rsid w:val="00AD5C65"/>
    <w:rsid w:val="00AF08CB"/>
    <w:rsid w:val="00B0076F"/>
    <w:rsid w:val="00B047B5"/>
    <w:rsid w:val="00B172B7"/>
    <w:rsid w:val="00B22D6B"/>
    <w:rsid w:val="00B235A7"/>
    <w:rsid w:val="00B34CF9"/>
    <w:rsid w:val="00B708E8"/>
    <w:rsid w:val="00B72EE9"/>
    <w:rsid w:val="00BB4089"/>
    <w:rsid w:val="00BB7314"/>
    <w:rsid w:val="00BC2A96"/>
    <w:rsid w:val="00BC63DF"/>
    <w:rsid w:val="00BC717E"/>
    <w:rsid w:val="00BF2878"/>
    <w:rsid w:val="00BF5830"/>
    <w:rsid w:val="00C10161"/>
    <w:rsid w:val="00C11BEB"/>
    <w:rsid w:val="00C22234"/>
    <w:rsid w:val="00C66C6C"/>
    <w:rsid w:val="00C94BDA"/>
    <w:rsid w:val="00CA15CA"/>
    <w:rsid w:val="00CB3993"/>
    <w:rsid w:val="00CB6708"/>
    <w:rsid w:val="00CE1BEE"/>
    <w:rsid w:val="00CE499D"/>
    <w:rsid w:val="00D56683"/>
    <w:rsid w:val="00D647D7"/>
    <w:rsid w:val="00D9364F"/>
    <w:rsid w:val="00DE49E0"/>
    <w:rsid w:val="00DF71E7"/>
    <w:rsid w:val="00E34E93"/>
    <w:rsid w:val="00EB6128"/>
    <w:rsid w:val="00F0107E"/>
    <w:rsid w:val="00F13489"/>
    <w:rsid w:val="00F3140B"/>
    <w:rsid w:val="00F35CA3"/>
    <w:rsid w:val="00F53396"/>
    <w:rsid w:val="00F65A47"/>
    <w:rsid w:val="00F72BC1"/>
    <w:rsid w:val="00F80202"/>
    <w:rsid w:val="00F81943"/>
    <w:rsid w:val="00F9721C"/>
    <w:rsid w:val="00FA0A1E"/>
    <w:rsid w:val="00FA63DA"/>
    <w:rsid w:val="00FA63E8"/>
    <w:rsid w:val="00FB7673"/>
    <w:rsid w:val="00FC1700"/>
    <w:rsid w:val="00FE2D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D80BD8"/>
  <w15:docId w15:val="{45C194FE-9819-4AC2-82DF-BAD23A0A0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4C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5E46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2A5E46"/>
    <w:rPr>
      <w:color w:val="0000FF"/>
      <w:u w:val="single"/>
    </w:rPr>
  </w:style>
  <w:style w:type="table" w:styleId="a5">
    <w:name w:val="Table Grid"/>
    <w:basedOn w:val="a1"/>
    <w:uiPriority w:val="39"/>
    <w:rsid w:val="008F0E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D0C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D0CA6"/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semiHidden/>
    <w:unhideWhenUsed/>
    <w:rsid w:val="00BF287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ий текст Знак"/>
    <w:basedOn w:val="a0"/>
    <w:link w:val="a8"/>
    <w:semiHidden/>
    <w:rsid w:val="00BF287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a">
    <w:name w:val="Основной текст + Полужирный"/>
    <w:rsid w:val="00BF2878"/>
    <w:rPr>
      <w:rFonts w:ascii="Times New Roman" w:hAnsi="Times New Roman" w:cs="Times New Roman" w:hint="default"/>
      <w:b/>
      <w:bCs/>
      <w:spacing w:val="0"/>
      <w:sz w:val="26"/>
      <w:szCs w:val="26"/>
    </w:rPr>
  </w:style>
  <w:style w:type="character" w:styleId="ab">
    <w:name w:val="Strong"/>
    <w:basedOn w:val="a0"/>
    <w:uiPriority w:val="22"/>
    <w:qFormat/>
    <w:rsid w:val="00BF2878"/>
    <w:rPr>
      <w:b/>
      <w:bCs/>
    </w:rPr>
  </w:style>
  <w:style w:type="paragraph" w:styleId="ac">
    <w:name w:val="header"/>
    <w:basedOn w:val="a"/>
    <w:link w:val="ad"/>
    <w:uiPriority w:val="99"/>
    <w:unhideWhenUsed/>
    <w:rsid w:val="00784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ій колонтитул Знак"/>
    <w:basedOn w:val="a0"/>
    <w:link w:val="ac"/>
    <w:uiPriority w:val="99"/>
    <w:rsid w:val="00784F18"/>
  </w:style>
  <w:style w:type="paragraph" w:styleId="ae">
    <w:name w:val="footer"/>
    <w:basedOn w:val="a"/>
    <w:link w:val="af"/>
    <w:uiPriority w:val="99"/>
    <w:unhideWhenUsed/>
    <w:rsid w:val="00784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ій колонтитул Знак"/>
    <w:basedOn w:val="a0"/>
    <w:link w:val="ae"/>
    <w:uiPriority w:val="99"/>
    <w:rsid w:val="00784F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8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ps.ligazakon.net/document/view/ZI180404?ed=2018_12_05&amp;an=13" TargetMode="External"/><Relationship Id="rId18" Type="http://schemas.openxmlformats.org/officeDocument/2006/relationships/hyperlink" Target="https://ips.ligazakon.net/document/view/ZI180404?ed=2018_12_05&amp;an=13" TargetMode="External"/><Relationship Id="rId26" Type="http://schemas.openxmlformats.org/officeDocument/2006/relationships/hyperlink" Target="https://ips.ligazakon.net/document/view/ZI180404?ed=2018_12_05&amp;an=13" TargetMode="External"/><Relationship Id="rId39" Type="http://schemas.openxmlformats.org/officeDocument/2006/relationships/header" Target="header2.xml"/><Relationship Id="rId21" Type="http://schemas.openxmlformats.org/officeDocument/2006/relationships/hyperlink" Target="https://ips.ligazakon.net/document/view/ZI180404?ed=2018_12_05&amp;an=13" TargetMode="External"/><Relationship Id="rId34" Type="http://schemas.openxmlformats.org/officeDocument/2006/relationships/hyperlink" Target="https://ips.ligazakon.net/document/view/ZI180404?ed=2018_12_05&amp;an=13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ips.ligazakon.net/document/view/ZI180404?ed=2018_12_05&amp;an=13" TargetMode="External"/><Relationship Id="rId20" Type="http://schemas.openxmlformats.org/officeDocument/2006/relationships/hyperlink" Target="https://ips.ligazakon.net/document/view/ZI180404?ed=2018_12_05&amp;an=13" TargetMode="External"/><Relationship Id="rId29" Type="http://schemas.openxmlformats.org/officeDocument/2006/relationships/hyperlink" Target="https://ips.ligazakon.net/document/view/ZI180404?ed=2018_12_05&amp;an=13" TargetMode="External"/><Relationship Id="rId41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ps.ligazakon.net/document/view/ZI180404?ed=2018_12_05&amp;an=13" TargetMode="External"/><Relationship Id="rId24" Type="http://schemas.openxmlformats.org/officeDocument/2006/relationships/hyperlink" Target="https://ips.ligazakon.net/document/view/ZI180404?ed=2018_12_05&amp;an=13" TargetMode="External"/><Relationship Id="rId32" Type="http://schemas.openxmlformats.org/officeDocument/2006/relationships/hyperlink" Target="https://ips.ligazakon.net/document/view/ZI180404?ed=2018_12_05&amp;an=13" TargetMode="External"/><Relationship Id="rId37" Type="http://schemas.openxmlformats.org/officeDocument/2006/relationships/hyperlink" Target="https://ips.ligazakon.net/document/view/ZI180404?ed=2018_12_05&amp;an=13" TargetMode="External"/><Relationship Id="rId40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ips.ligazakon.net/document/view/ZI180404?ed=2018_12_05&amp;an=13" TargetMode="External"/><Relationship Id="rId23" Type="http://schemas.openxmlformats.org/officeDocument/2006/relationships/hyperlink" Target="https://ips.ligazakon.net/document/view/ZI180404?ed=2018_12_05&amp;an=13" TargetMode="External"/><Relationship Id="rId28" Type="http://schemas.openxmlformats.org/officeDocument/2006/relationships/hyperlink" Target="https://ips.ligazakon.net/document/view/ZI180404?ed=2018_12_05&amp;an=13" TargetMode="External"/><Relationship Id="rId36" Type="http://schemas.openxmlformats.org/officeDocument/2006/relationships/hyperlink" Target="https://ips.ligazakon.net/document/view/ZI180404?ed=2018_12_05&amp;an=13" TargetMode="External"/><Relationship Id="rId10" Type="http://schemas.openxmlformats.org/officeDocument/2006/relationships/hyperlink" Target="https://ips.ligazakon.net/document/view/ZI180404?ed=2018_12_05&amp;an=13" TargetMode="External"/><Relationship Id="rId19" Type="http://schemas.openxmlformats.org/officeDocument/2006/relationships/hyperlink" Target="https://ips.ligazakon.net/document/view/ZI180404?ed=2018_12_05&amp;an=13" TargetMode="External"/><Relationship Id="rId31" Type="http://schemas.openxmlformats.org/officeDocument/2006/relationships/hyperlink" Target="https://ips.ligazakon.net/document/view/ZI180404?ed=2018_12_05&amp;an=1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k.wikipedia.org/wiki/%D0%86%D1%81%D1%82%D0%BE%D1%80%D0%B8%D1%87%D0%BD%D0%B5_%D0%BD%D0%B0%D1%81%D0%B5%D0%BB%D0%B5%D0%BD%D0%B5_%D0%BC%D1%96%D1%81%D1%86%D0%B5" TargetMode="External"/><Relationship Id="rId14" Type="http://schemas.openxmlformats.org/officeDocument/2006/relationships/hyperlink" Target="https://ips.ligazakon.net/document/view/ZI180404?ed=2018_12_05&amp;an=13" TargetMode="External"/><Relationship Id="rId22" Type="http://schemas.openxmlformats.org/officeDocument/2006/relationships/hyperlink" Target="https://ips.ligazakon.net/document/view/ZI180404?ed=2018_12_05&amp;an=13" TargetMode="External"/><Relationship Id="rId27" Type="http://schemas.openxmlformats.org/officeDocument/2006/relationships/hyperlink" Target="https://ips.ligazakon.net/document/view/ZI180404?ed=2018_12_05&amp;an=13" TargetMode="External"/><Relationship Id="rId30" Type="http://schemas.openxmlformats.org/officeDocument/2006/relationships/hyperlink" Target="https://ips.ligazakon.net/document/view/ZI180404?ed=2018_12_05&amp;an=13" TargetMode="External"/><Relationship Id="rId35" Type="http://schemas.openxmlformats.org/officeDocument/2006/relationships/hyperlink" Target="https://ips.ligazakon.net/document/view/ZI180404?ed=2018_12_05&amp;an=13" TargetMode="External"/><Relationship Id="rId43" Type="http://schemas.openxmlformats.org/officeDocument/2006/relationships/theme" Target="theme/theme1.xml"/><Relationship Id="rId8" Type="http://schemas.openxmlformats.org/officeDocument/2006/relationships/hyperlink" Target="https://ips.ligazakon.net/document/view/ZI180404?ed=2018_12_05&amp;an=13" TargetMode="External"/><Relationship Id="rId3" Type="http://schemas.openxmlformats.org/officeDocument/2006/relationships/styles" Target="styles.xml"/><Relationship Id="rId12" Type="http://schemas.openxmlformats.org/officeDocument/2006/relationships/hyperlink" Target="https://ips.ligazakon.net/document/view/ZI180404?ed=2018_12_05&amp;an=13" TargetMode="External"/><Relationship Id="rId17" Type="http://schemas.openxmlformats.org/officeDocument/2006/relationships/hyperlink" Target="https://ips.ligazakon.net/document/view/ZI180404?ed=2018_12_05&amp;an=13" TargetMode="External"/><Relationship Id="rId25" Type="http://schemas.openxmlformats.org/officeDocument/2006/relationships/hyperlink" Target="https://ips.ligazakon.net/document/view/ZI180404?ed=2018_12_05&amp;an=13" TargetMode="External"/><Relationship Id="rId33" Type="http://schemas.openxmlformats.org/officeDocument/2006/relationships/hyperlink" Target="https://ips.ligazakon.net/document/view/ZI180404?ed=2018_12_05&amp;an=13" TargetMode="External"/><Relationship Id="rId3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8C8A0-1D8F-4F78-8ED9-B48DBF116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9864</Words>
  <Characters>5623</Characters>
  <Application>Microsoft Office Word</Application>
  <DocSecurity>0</DocSecurity>
  <Lines>46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Ruslan Panchenko</dc:creator>
  <cp:lastModifiedBy>Us</cp:lastModifiedBy>
  <cp:revision>6</cp:revision>
  <cp:lastPrinted>2026-07-16T04:10:00Z</cp:lastPrinted>
  <dcterms:created xsi:type="dcterms:W3CDTF">2026-07-12T11:20:00Z</dcterms:created>
  <dcterms:modified xsi:type="dcterms:W3CDTF">2026-07-16T04:10:00Z</dcterms:modified>
</cp:coreProperties>
</file>